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A642C9" w:rsidRPr="00A642C9" w:rsidRDefault="00A642C9" w:rsidP="00A642C9">
      <w:pPr>
        <w:rPr>
          <w:rFonts w:ascii="Century Gothic" w:hAnsi="Century Gothic"/>
          <w:sz w:val="24"/>
          <w:szCs w:val="24"/>
        </w:rPr>
      </w:pPr>
      <w:r w:rsidRPr="00A642C9">
        <w:rPr>
          <w:rFonts w:ascii="Century Gothic" w:hAnsi="Century Gothic"/>
          <w:sz w:val="24"/>
          <w:szCs w:val="24"/>
        </w:rPr>
        <w:t>2</w:t>
      </w:r>
      <w:r w:rsidR="004C46B6">
        <w:rPr>
          <w:rFonts w:ascii="Century Gothic" w:hAnsi="Century Gothic"/>
          <w:sz w:val="24"/>
          <w:szCs w:val="24"/>
        </w:rPr>
        <w:t>7</w:t>
      </w:r>
      <w:r w:rsidR="00325E06" w:rsidRPr="00325E06">
        <w:rPr>
          <w:rFonts w:ascii="Century Gothic" w:hAnsi="Century Gothic"/>
          <w:sz w:val="24"/>
          <w:szCs w:val="24"/>
          <w:vertAlign w:val="superscript"/>
        </w:rPr>
        <w:t>th</w:t>
      </w:r>
      <w:r w:rsidR="004C46B6">
        <w:rPr>
          <w:rFonts w:ascii="Century Gothic" w:hAnsi="Century Gothic"/>
          <w:sz w:val="24"/>
          <w:szCs w:val="24"/>
        </w:rPr>
        <w:t xml:space="preserve"> February 2023</w:t>
      </w:r>
    </w:p>
    <w:p w:rsidR="00A642C9" w:rsidRPr="00A642C9" w:rsidRDefault="00A642C9" w:rsidP="00A642C9">
      <w:pPr>
        <w:rPr>
          <w:rFonts w:ascii="Century Gothic" w:hAnsi="Century Gothic"/>
          <w:sz w:val="24"/>
          <w:szCs w:val="24"/>
        </w:rPr>
      </w:pPr>
      <w:r w:rsidRPr="00A642C9">
        <w:rPr>
          <w:rFonts w:ascii="Century Gothic" w:hAnsi="Century Gothic"/>
          <w:sz w:val="24"/>
          <w:szCs w:val="24"/>
        </w:rPr>
        <w:t>Information for Parents/Carers,</w:t>
      </w:r>
    </w:p>
    <w:p w:rsidR="00325E06" w:rsidRPr="00325E06" w:rsidRDefault="00325E06" w:rsidP="00325E06">
      <w:pPr>
        <w:rPr>
          <w:rFonts w:ascii="Century Gothic" w:hAnsi="Century Gothic"/>
          <w:sz w:val="24"/>
          <w:szCs w:val="24"/>
        </w:rPr>
      </w:pPr>
      <w:r w:rsidRPr="00325E06">
        <w:rPr>
          <w:rFonts w:ascii="Century Gothic" w:hAnsi="Century Gothic"/>
          <w:sz w:val="24"/>
          <w:szCs w:val="24"/>
        </w:rPr>
        <w:t xml:space="preserve">Each Monday your child will continue to bring home a list of words to learn for a spelling test the following week. These lists of words have been chosen from the new National Curriculum. Your child should take time to look through these spellings </w:t>
      </w:r>
      <w:r w:rsidRPr="00325E06">
        <w:rPr>
          <w:rFonts w:ascii="Century Gothic" w:hAnsi="Century Gothic"/>
          <w:b/>
          <w:sz w:val="24"/>
          <w:szCs w:val="24"/>
        </w:rPr>
        <w:t>at least three times a week</w:t>
      </w:r>
      <w:r w:rsidRPr="00325E06">
        <w:rPr>
          <w:rFonts w:ascii="Century Gothic" w:hAnsi="Century Gothic"/>
          <w:sz w:val="24"/>
          <w:szCs w:val="24"/>
        </w:rPr>
        <w:t xml:space="preserve"> – more if they find them trickier. Please keep this list safe so that you know what words your child has each week. We will place this letter on our Year 6 Blog and on Teams. </w:t>
      </w:r>
    </w:p>
    <w:p w:rsidR="00325E06" w:rsidRPr="00325E06" w:rsidRDefault="00325E06" w:rsidP="00325E06">
      <w:pPr>
        <w:rPr>
          <w:rFonts w:ascii="Century Gothic" w:hAnsi="Century Gothic"/>
          <w:sz w:val="24"/>
          <w:szCs w:val="24"/>
        </w:rPr>
      </w:pPr>
      <w:r w:rsidRPr="00325E06">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325E06" w:rsidRPr="00325E06" w:rsidRDefault="00325E06" w:rsidP="00325E06">
      <w:pPr>
        <w:rPr>
          <w:rFonts w:ascii="Century Gothic" w:hAnsi="Century Gothic"/>
          <w:sz w:val="24"/>
          <w:szCs w:val="24"/>
        </w:rPr>
      </w:pPr>
      <w:r w:rsidRPr="00325E06">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A642C9" w:rsidRPr="00A642C9" w:rsidRDefault="00A642C9" w:rsidP="00A642C9">
      <w:pPr>
        <w:rPr>
          <w:rFonts w:ascii="Century Gothic" w:hAnsi="Century Gothic"/>
          <w:sz w:val="24"/>
          <w:szCs w:val="24"/>
          <w:u w:val="single"/>
        </w:rPr>
      </w:pPr>
      <w:r w:rsidRPr="00A642C9">
        <w:rPr>
          <w:rFonts w:ascii="Century Gothic" w:hAnsi="Century Gothic"/>
          <w:sz w:val="24"/>
          <w:szCs w:val="24"/>
          <w:u w:val="single"/>
        </w:rPr>
        <w:t>Spelling activities</w:t>
      </w:r>
    </w:p>
    <w:p w:rsidR="00A642C9" w:rsidRPr="00A642C9" w:rsidRDefault="00A642C9" w:rsidP="00A642C9">
      <w:pPr>
        <w:rPr>
          <w:rFonts w:ascii="Century Gothic" w:hAnsi="Century Gothic"/>
          <w:sz w:val="24"/>
          <w:szCs w:val="24"/>
        </w:rPr>
      </w:pPr>
      <w:r w:rsidRPr="00A642C9">
        <w:rPr>
          <w:rFonts w:ascii="Century Gothic" w:hAnsi="Century Gothic"/>
          <w:sz w:val="24"/>
          <w:szCs w:val="24"/>
        </w:rPr>
        <w:t>Here are some ideas to help your child learn his/her spellings: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Use the LOOK, COVER, WRITE CHECK approach to practice the spellings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Look for words within words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Put the words into sentences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 xml:space="preserve">Practise handwriting by writing out the spellings </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4000" w:type="pct"/>
        <w:tblLook w:val="04A0" w:firstRow="1" w:lastRow="0" w:firstColumn="1" w:lastColumn="0" w:noHBand="0" w:noVBand="1"/>
      </w:tblPr>
      <w:tblGrid>
        <w:gridCol w:w="3077"/>
        <w:gridCol w:w="3077"/>
        <w:gridCol w:w="3078"/>
        <w:gridCol w:w="3078"/>
      </w:tblGrid>
      <w:tr w:rsidR="004C46B6" w:rsidTr="004C46B6">
        <w:trPr>
          <w:trHeight w:val="841"/>
        </w:trPr>
        <w:tc>
          <w:tcPr>
            <w:tcW w:w="1250" w:type="pct"/>
          </w:tcPr>
          <w:p w:rsidR="004C46B6" w:rsidRDefault="00537060" w:rsidP="0028261A">
            <w:pPr>
              <w:rPr>
                <w:rFonts w:ascii="Century Gothic" w:hAnsi="Century Gothic"/>
                <w:sz w:val="24"/>
                <w:szCs w:val="24"/>
              </w:rPr>
            </w:pPr>
            <w:r>
              <w:rPr>
                <w:rFonts w:ascii="Century Gothic" w:hAnsi="Century Gothic"/>
                <w:sz w:val="24"/>
                <w:szCs w:val="24"/>
              </w:rPr>
              <w:t>Week 1(to be tested 6.3.23</w:t>
            </w:r>
            <w:bookmarkStart w:id="0" w:name="_GoBack"/>
            <w:bookmarkEnd w:id="0"/>
            <w:r w:rsidR="004C46B6">
              <w:rPr>
                <w:rFonts w:ascii="Century Gothic" w:hAnsi="Century Gothic"/>
                <w:sz w:val="24"/>
                <w:szCs w:val="24"/>
              </w:rPr>
              <w:t>)</w:t>
            </w:r>
          </w:p>
        </w:tc>
        <w:tc>
          <w:tcPr>
            <w:tcW w:w="1250" w:type="pct"/>
          </w:tcPr>
          <w:p w:rsidR="004C46B6" w:rsidRDefault="004C46B6" w:rsidP="00221F24">
            <w:pPr>
              <w:rPr>
                <w:rFonts w:ascii="Century Gothic" w:hAnsi="Century Gothic"/>
                <w:sz w:val="24"/>
                <w:szCs w:val="24"/>
              </w:rPr>
            </w:pPr>
            <w:r>
              <w:rPr>
                <w:rFonts w:ascii="Century Gothic" w:hAnsi="Century Gothic"/>
                <w:sz w:val="24"/>
                <w:szCs w:val="24"/>
              </w:rPr>
              <w:t>Week 2</w:t>
            </w:r>
          </w:p>
        </w:tc>
        <w:tc>
          <w:tcPr>
            <w:tcW w:w="1250" w:type="pct"/>
          </w:tcPr>
          <w:p w:rsidR="004C46B6" w:rsidRDefault="004C46B6" w:rsidP="00221F24">
            <w:pPr>
              <w:rPr>
                <w:rFonts w:ascii="Century Gothic" w:hAnsi="Century Gothic"/>
                <w:sz w:val="24"/>
                <w:szCs w:val="24"/>
              </w:rPr>
            </w:pPr>
            <w:r>
              <w:rPr>
                <w:rFonts w:ascii="Century Gothic" w:hAnsi="Century Gothic"/>
                <w:sz w:val="24"/>
                <w:szCs w:val="24"/>
              </w:rPr>
              <w:t>Week 3</w:t>
            </w:r>
          </w:p>
        </w:tc>
        <w:tc>
          <w:tcPr>
            <w:tcW w:w="1250" w:type="pct"/>
          </w:tcPr>
          <w:p w:rsidR="004C46B6" w:rsidRDefault="004C46B6" w:rsidP="00221F24">
            <w:pPr>
              <w:rPr>
                <w:rFonts w:ascii="Century Gothic" w:hAnsi="Century Gothic"/>
                <w:sz w:val="24"/>
                <w:szCs w:val="24"/>
              </w:rPr>
            </w:pPr>
            <w:r>
              <w:rPr>
                <w:rFonts w:ascii="Century Gothic" w:hAnsi="Century Gothic"/>
                <w:sz w:val="24"/>
                <w:szCs w:val="24"/>
              </w:rPr>
              <w:t>Week 4</w:t>
            </w:r>
          </w:p>
        </w:tc>
      </w:tr>
      <w:tr w:rsidR="004C46B6" w:rsidTr="004C46B6">
        <w:trPr>
          <w:trHeight w:val="2268"/>
        </w:trPr>
        <w:tc>
          <w:tcPr>
            <w:tcW w:w="1250" w:type="pct"/>
          </w:tcPr>
          <w:p w:rsidR="004C46B6" w:rsidRPr="00227109" w:rsidRDefault="004C46B6" w:rsidP="00BC6A35">
            <w:pPr>
              <w:rPr>
                <w:rFonts w:ascii="Century Gothic" w:hAnsi="Century Gothic"/>
                <w:sz w:val="24"/>
                <w:szCs w:val="24"/>
              </w:rPr>
            </w:pPr>
            <w:r w:rsidRPr="00227109">
              <w:rPr>
                <w:rFonts w:ascii="Century Gothic" w:hAnsi="Century Gothic"/>
                <w:sz w:val="24"/>
                <w:szCs w:val="24"/>
              </w:rPr>
              <w:t>Words ending in ‘ing’</w:t>
            </w:r>
          </w:p>
          <w:p w:rsidR="004C46B6" w:rsidRPr="00581FF0" w:rsidRDefault="004C46B6" w:rsidP="00BC6A35">
            <w:pPr>
              <w:rPr>
                <w:rFonts w:ascii="Century Gothic" w:hAnsi="Century Gothic"/>
                <w:sz w:val="24"/>
                <w:szCs w:val="24"/>
              </w:rPr>
            </w:pPr>
          </w:p>
        </w:tc>
        <w:tc>
          <w:tcPr>
            <w:tcW w:w="1250" w:type="pct"/>
          </w:tcPr>
          <w:p w:rsidR="004C46B6" w:rsidRDefault="004C46B6" w:rsidP="00BC6A35">
            <w:pPr>
              <w:rPr>
                <w:rFonts w:ascii="Century Gothic" w:hAnsi="Century Gothic"/>
                <w:sz w:val="24"/>
                <w:szCs w:val="24"/>
              </w:rPr>
            </w:pPr>
            <w:r>
              <w:rPr>
                <w:rFonts w:ascii="Century Gothic" w:hAnsi="Century Gothic"/>
                <w:sz w:val="24"/>
                <w:szCs w:val="24"/>
              </w:rPr>
              <w:t>Homophones</w:t>
            </w:r>
          </w:p>
        </w:tc>
        <w:tc>
          <w:tcPr>
            <w:tcW w:w="1250" w:type="pct"/>
          </w:tcPr>
          <w:p w:rsidR="004C46B6" w:rsidRDefault="004C46B6" w:rsidP="00BC6A35">
            <w:pPr>
              <w:rPr>
                <w:rFonts w:ascii="Century Gothic" w:hAnsi="Century Gothic"/>
                <w:sz w:val="24"/>
                <w:szCs w:val="24"/>
              </w:rPr>
            </w:pPr>
            <w:r>
              <w:rPr>
                <w:rFonts w:ascii="Century Gothic" w:hAnsi="Century Gothic"/>
                <w:sz w:val="24"/>
                <w:szCs w:val="24"/>
              </w:rPr>
              <w:t>Silent ‘k’ words</w:t>
            </w:r>
          </w:p>
          <w:p w:rsidR="004C46B6" w:rsidRPr="00227109" w:rsidRDefault="004C46B6" w:rsidP="00BC6A35">
            <w:pPr>
              <w:rPr>
                <w:rFonts w:ascii="Century Gothic" w:hAnsi="Century Gothic"/>
                <w:sz w:val="24"/>
                <w:szCs w:val="24"/>
              </w:rPr>
            </w:pPr>
            <w:r>
              <w:rPr>
                <w:rFonts w:ascii="Century Gothic" w:hAnsi="Century Gothic"/>
                <w:sz w:val="24"/>
                <w:szCs w:val="24"/>
              </w:rPr>
              <w:t>Words ending in ‘ed’</w:t>
            </w:r>
          </w:p>
          <w:p w:rsidR="004C46B6" w:rsidRDefault="004C46B6" w:rsidP="00BC6A35">
            <w:pPr>
              <w:rPr>
                <w:rFonts w:ascii="Century Gothic" w:hAnsi="Century Gothic"/>
                <w:sz w:val="24"/>
                <w:szCs w:val="24"/>
              </w:rPr>
            </w:pPr>
          </w:p>
        </w:tc>
        <w:tc>
          <w:tcPr>
            <w:tcW w:w="1250" w:type="pct"/>
          </w:tcPr>
          <w:p w:rsidR="004C46B6" w:rsidRDefault="004C46B6" w:rsidP="00BC6A35">
            <w:pPr>
              <w:spacing w:after="160" w:line="259" w:lineRule="auto"/>
              <w:rPr>
                <w:rFonts w:ascii="Century Gothic" w:hAnsi="Century Gothic"/>
                <w:sz w:val="24"/>
                <w:szCs w:val="24"/>
              </w:rPr>
            </w:pPr>
            <w:r>
              <w:rPr>
                <w:rFonts w:ascii="Century Gothic" w:hAnsi="Century Gothic"/>
                <w:sz w:val="24"/>
                <w:szCs w:val="24"/>
              </w:rPr>
              <w:t>Words ending in ‘ank’</w:t>
            </w:r>
          </w:p>
          <w:p w:rsidR="004C46B6" w:rsidRDefault="004C46B6" w:rsidP="00BC6A35">
            <w:pPr>
              <w:spacing w:after="160" w:line="259" w:lineRule="auto"/>
              <w:rPr>
                <w:rFonts w:ascii="Century Gothic" w:hAnsi="Century Gothic"/>
                <w:sz w:val="24"/>
                <w:szCs w:val="24"/>
              </w:rPr>
            </w:pPr>
            <w:r>
              <w:rPr>
                <w:rFonts w:ascii="Century Gothic" w:hAnsi="Century Gothic"/>
                <w:sz w:val="24"/>
                <w:szCs w:val="24"/>
              </w:rPr>
              <w:t>‘ly’ endings</w:t>
            </w:r>
          </w:p>
          <w:p w:rsidR="004C46B6" w:rsidRPr="00581FF0" w:rsidRDefault="004C46B6" w:rsidP="00BC6A35">
            <w:pPr>
              <w:spacing w:after="160" w:line="259" w:lineRule="auto"/>
              <w:rPr>
                <w:rFonts w:ascii="Century Gothic" w:hAnsi="Century Gothic"/>
                <w:sz w:val="24"/>
                <w:szCs w:val="24"/>
              </w:rPr>
            </w:pPr>
          </w:p>
        </w:tc>
      </w:tr>
      <w:tr w:rsidR="004C46B6" w:rsidTr="004C46B6">
        <w:trPr>
          <w:trHeight w:val="4350"/>
        </w:trPr>
        <w:tc>
          <w:tcPr>
            <w:tcW w:w="1250" w:type="pct"/>
          </w:tcPr>
          <w:p w:rsidR="004C46B6" w:rsidRPr="00227109" w:rsidRDefault="004C46B6" w:rsidP="00BC6A35">
            <w:pPr>
              <w:rPr>
                <w:rFonts w:ascii="Century Gothic" w:hAnsi="Century Gothic"/>
                <w:sz w:val="24"/>
                <w:szCs w:val="24"/>
              </w:rPr>
            </w:pPr>
            <w:r w:rsidRPr="00227109">
              <w:rPr>
                <w:rFonts w:ascii="Century Gothic" w:hAnsi="Century Gothic"/>
                <w:sz w:val="24"/>
                <w:szCs w:val="24"/>
              </w:rPr>
              <w:t>eating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flying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building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collecting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jogging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running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hopping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hoping</w:t>
            </w:r>
          </w:p>
          <w:p w:rsidR="004C46B6" w:rsidRPr="00227109" w:rsidRDefault="004C46B6" w:rsidP="00BC6A35">
            <w:pPr>
              <w:rPr>
                <w:rFonts w:ascii="Century Gothic" w:hAnsi="Century Gothic"/>
                <w:sz w:val="24"/>
                <w:szCs w:val="24"/>
              </w:rPr>
            </w:pPr>
            <w:r w:rsidRPr="00227109">
              <w:rPr>
                <w:rFonts w:ascii="Century Gothic" w:hAnsi="Century Gothic"/>
                <w:sz w:val="24"/>
                <w:szCs w:val="24"/>
              </w:rPr>
              <w:t>coping</w:t>
            </w:r>
          </w:p>
          <w:p w:rsidR="004C46B6" w:rsidRPr="001B31B2" w:rsidRDefault="004C46B6" w:rsidP="00BC6A35">
            <w:pPr>
              <w:rPr>
                <w:rFonts w:ascii="Century Gothic" w:hAnsi="Century Gothic"/>
                <w:sz w:val="24"/>
                <w:szCs w:val="24"/>
              </w:rPr>
            </w:pPr>
            <w:r w:rsidRPr="00227109">
              <w:rPr>
                <w:rFonts w:ascii="Century Gothic" w:hAnsi="Century Gothic"/>
                <w:sz w:val="24"/>
                <w:szCs w:val="24"/>
              </w:rPr>
              <w:t>snoring</w:t>
            </w:r>
          </w:p>
        </w:tc>
        <w:tc>
          <w:tcPr>
            <w:tcW w:w="1250" w:type="pct"/>
          </w:tcPr>
          <w:p w:rsidR="004C46B6" w:rsidRDefault="004C46B6" w:rsidP="00BC6A35">
            <w:pPr>
              <w:rPr>
                <w:rFonts w:ascii="Century Gothic" w:hAnsi="Century Gothic"/>
                <w:sz w:val="24"/>
                <w:szCs w:val="24"/>
              </w:rPr>
            </w:pPr>
            <w:r>
              <w:rPr>
                <w:rFonts w:ascii="Century Gothic" w:hAnsi="Century Gothic"/>
                <w:sz w:val="24"/>
                <w:szCs w:val="24"/>
              </w:rPr>
              <w:t>week</w:t>
            </w:r>
          </w:p>
          <w:p w:rsidR="004C46B6" w:rsidRDefault="004C46B6" w:rsidP="00BC6A35">
            <w:pPr>
              <w:rPr>
                <w:rFonts w:ascii="Century Gothic" w:hAnsi="Century Gothic"/>
                <w:sz w:val="24"/>
                <w:szCs w:val="24"/>
              </w:rPr>
            </w:pPr>
            <w:r>
              <w:rPr>
                <w:rFonts w:ascii="Century Gothic" w:hAnsi="Century Gothic"/>
                <w:sz w:val="24"/>
                <w:szCs w:val="24"/>
              </w:rPr>
              <w:t>weak</w:t>
            </w:r>
          </w:p>
          <w:p w:rsidR="004C46B6" w:rsidRDefault="004C46B6" w:rsidP="00BC6A35">
            <w:pPr>
              <w:rPr>
                <w:rFonts w:ascii="Century Gothic" w:hAnsi="Century Gothic"/>
                <w:sz w:val="24"/>
                <w:szCs w:val="24"/>
              </w:rPr>
            </w:pPr>
            <w:r w:rsidRPr="00EA4B6C">
              <w:rPr>
                <w:rFonts w:ascii="Century Gothic" w:hAnsi="Century Gothic"/>
                <w:sz w:val="24"/>
                <w:szCs w:val="24"/>
              </w:rPr>
              <w:t xml:space="preserve"> </w:t>
            </w:r>
            <w:r>
              <w:rPr>
                <w:rFonts w:ascii="Century Gothic" w:hAnsi="Century Gothic"/>
                <w:sz w:val="24"/>
                <w:szCs w:val="24"/>
              </w:rPr>
              <w:t>to</w:t>
            </w:r>
          </w:p>
          <w:p w:rsidR="004C46B6" w:rsidRDefault="004C46B6" w:rsidP="00BC6A35">
            <w:pPr>
              <w:rPr>
                <w:rFonts w:ascii="Century Gothic" w:hAnsi="Century Gothic"/>
                <w:sz w:val="24"/>
                <w:szCs w:val="24"/>
              </w:rPr>
            </w:pPr>
            <w:r>
              <w:rPr>
                <w:rFonts w:ascii="Century Gothic" w:hAnsi="Century Gothic"/>
                <w:sz w:val="24"/>
                <w:szCs w:val="24"/>
              </w:rPr>
              <w:t>two</w:t>
            </w:r>
          </w:p>
          <w:p w:rsidR="004C46B6" w:rsidRDefault="004C46B6" w:rsidP="00BC6A35">
            <w:pPr>
              <w:rPr>
                <w:rFonts w:ascii="Century Gothic" w:hAnsi="Century Gothic"/>
                <w:sz w:val="24"/>
                <w:szCs w:val="24"/>
              </w:rPr>
            </w:pPr>
            <w:r>
              <w:rPr>
                <w:rFonts w:ascii="Century Gothic" w:hAnsi="Century Gothic"/>
                <w:sz w:val="24"/>
                <w:szCs w:val="24"/>
              </w:rPr>
              <w:t>too</w:t>
            </w:r>
          </w:p>
          <w:p w:rsidR="004C46B6" w:rsidRDefault="004C46B6" w:rsidP="00BC6A35">
            <w:pPr>
              <w:rPr>
                <w:rFonts w:ascii="Century Gothic" w:hAnsi="Century Gothic"/>
                <w:sz w:val="24"/>
                <w:szCs w:val="24"/>
              </w:rPr>
            </w:pPr>
            <w:r>
              <w:rPr>
                <w:rFonts w:ascii="Century Gothic" w:hAnsi="Century Gothic"/>
                <w:sz w:val="24"/>
                <w:szCs w:val="24"/>
              </w:rPr>
              <w:t>there</w:t>
            </w:r>
          </w:p>
          <w:p w:rsidR="004C46B6" w:rsidRDefault="004C46B6" w:rsidP="00BC6A35">
            <w:pPr>
              <w:rPr>
                <w:rFonts w:ascii="Century Gothic" w:hAnsi="Century Gothic"/>
                <w:sz w:val="24"/>
                <w:szCs w:val="24"/>
              </w:rPr>
            </w:pPr>
            <w:r>
              <w:rPr>
                <w:rFonts w:ascii="Century Gothic" w:hAnsi="Century Gothic"/>
                <w:sz w:val="24"/>
                <w:szCs w:val="24"/>
              </w:rPr>
              <w:t>their</w:t>
            </w:r>
          </w:p>
          <w:p w:rsidR="004C46B6" w:rsidRDefault="004C46B6" w:rsidP="00BC6A35">
            <w:pPr>
              <w:rPr>
                <w:rFonts w:ascii="Century Gothic" w:hAnsi="Century Gothic"/>
                <w:sz w:val="24"/>
                <w:szCs w:val="24"/>
              </w:rPr>
            </w:pPr>
            <w:r>
              <w:rPr>
                <w:rFonts w:ascii="Century Gothic" w:hAnsi="Century Gothic"/>
                <w:sz w:val="24"/>
                <w:szCs w:val="24"/>
              </w:rPr>
              <w:t>they’re</w:t>
            </w:r>
          </w:p>
          <w:p w:rsidR="004C46B6" w:rsidRDefault="004C46B6" w:rsidP="00BC6A35">
            <w:pPr>
              <w:rPr>
                <w:rFonts w:ascii="Century Gothic" w:hAnsi="Century Gothic"/>
                <w:sz w:val="24"/>
                <w:szCs w:val="24"/>
              </w:rPr>
            </w:pPr>
            <w:r>
              <w:rPr>
                <w:rFonts w:ascii="Century Gothic" w:hAnsi="Century Gothic"/>
                <w:sz w:val="24"/>
                <w:szCs w:val="24"/>
              </w:rPr>
              <w:t>rein</w:t>
            </w:r>
          </w:p>
          <w:p w:rsidR="004C46B6" w:rsidRPr="001B31B2" w:rsidRDefault="004C46B6" w:rsidP="00BC6A35">
            <w:pPr>
              <w:rPr>
                <w:rFonts w:ascii="Century Gothic" w:hAnsi="Century Gothic"/>
                <w:sz w:val="24"/>
                <w:szCs w:val="24"/>
              </w:rPr>
            </w:pPr>
            <w:r>
              <w:rPr>
                <w:rFonts w:ascii="Century Gothic" w:hAnsi="Century Gothic"/>
                <w:sz w:val="24"/>
                <w:szCs w:val="24"/>
              </w:rPr>
              <w:t>reign</w:t>
            </w:r>
          </w:p>
        </w:tc>
        <w:tc>
          <w:tcPr>
            <w:tcW w:w="1250" w:type="pct"/>
          </w:tcPr>
          <w:p w:rsidR="004C46B6" w:rsidRDefault="004C46B6" w:rsidP="00BC6A35">
            <w:pPr>
              <w:rPr>
                <w:rFonts w:ascii="Century Gothic" w:hAnsi="Century Gothic"/>
                <w:sz w:val="24"/>
                <w:szCs w:val="24"/>
              </w:rPr>
            </w:pPr>
            <w:r>
              <w:rPr>
                <w:rFonts w:ascii="Century Gothic" w:hAnsi="Century Gothic"/>
                <w:sz w:val="24"/>
                <w:szCs w:val="24"/>
              </w:rPr>
              <w:t>knit</w:t>
            </w:r>
          </w:p>
          <w:p w:rsidR="004C46B6" w:rsidRDefault="004C46B6" w:rsidP="00BC6A35">
            <w:pPr>
              <w:rPr>
                <w:rFonts w:ascii="Century Gothic" w:hAnsi="Century Gothic"/>
                <w:sz w:val="24"/>
                <w:szCs w:val="24"/>
              </w:rPr>
            </w:pPr>
            <w:r>
              <w:rPr>
                <w:rFonts w:ascii="Century Gothic" w:hAnsi="Century Gothic"/>
                <w:sz w:val="24"/>
                <w:szCs w:val="24"/>
              </w:rPr>
              <w:t>knee</w:t>
            </w:r>
          </w:p>
          <w:p w:rsidR="004C46B6" w:rsidRDefault="004C46B6" w:rsidP="00BC6A35">
            <w:pPr>
              <w:rPr>
                <w:rFonts w:ascii="Century Gothic" w:hAnsi="Century Gothic"/>
                <w:sz w:val="24"/>
                <w:szCs w:val="24"/>
              </w:rPr>
            </w:pPr>
            <w:r>
              <w:rPr>
                <w:rFonts w:ascii="Century Gothic" w:hAnsi="Century Gothic"/>
                <w:sz w:val="24"/>
                <w:szCs w:val="24"/>
              </w:rPr>
              <w:t>knot</w:t>
            </w:r>
          </w:p>
          <w:p w:rsidR="004C46B6" w:rsidRDefault="004C46B6" w:rsidP="00BC6A35">
            <w:pPr>
              <w:rPr>
                <w:rFonts w:ascii="Century Gothic" w:hAnsi="Century Gothic"/>
                <w:sz w:val="24"/>
                <w:szCs w:val="24"/>
              </w:rPr>
            </w:pPr>
            <w:r>
              <w:rPr>
                <w:rFonts w:ascii="Century Gothic" w:hAnsi="Century Gothic"/>
                <w:sz w:val="24"/>
                <w:szCs w:val="24"/>
              </w:rPr>
              <w:t>knock</w:t>
            </w:r>
          </w:p>
          <w:p w:rsidR="004C46B6" w:rsidRDefault="004C46B6" w:rsidP="00BC6A35">
            <w:pPr>
              <w:rPr>
                <w:rFonts w:ascii="Century Gothic" w:hAnsi="Century Gothic"/>
                <w:sz w:val="24"/>
                <w:szCs w:val="24"/>
              </w:rPr>
            </w:pPr>
            <w:r>
              <w:rPr>
                <w:rFonts w:ascii="Century Gothic" w:hAnsi="Century Gothic"/>
                <w:sz w:val="24"/>
                <w:szCs w:val="24"/>
              </w:rPr>
              <w:t>knack</w:t>
            </w:r>
          </w:p>
          <w:p w:rsidR="004C46B6" w:rsidRDefault="004C46B6" w:rsidP="00BC6A35">
            <w:pPr>
              <w:rPr>
                <w:rFonts w:ascii="Century Gothic" w:hAnsi="Century Gothic"/>
                <w:sz w:val="24"/>
                <w:szCs w:val="24"/>
              </w:rPr>
            </w:pPr>
            <w:r>
              <w:rPr>
                <w:rFonts w:ascii="Century Gothic" w:hAnsi="Century Gothic"/>
                <w:sz w:val="24"/>
                <w:szCs w:val="24"/>
              </w:rPr>
              <w:t>stopped</w:t>
            </w:r>
          </w:p>
          <w:p w:rsidR="004C46B6" w:rsidRDefault="004C46B6" w:rsidP="00BC6A35">
            <w:pPr>
              <w:rPr>
                <w:rFonts w:ascii="Century Gothic" w:hAnsi="Century Gothic"/>
                <w:sz w:val="24"/>
                <w:szCs w:val="24"/>
              </w:rPr>
            </w:pPr>
            <w:r>
              <w:rPr>
                <w:rFonts w:ascii="Century Gothic" w:hAnsi="Century Gothic"/>
                <w:sz w:val="24"/>
                <w:szCs w:val="24"/>
              </w:rPr>
              <w:t>dropped</w:t>
            </w:r>
          </w:p>
          <w:p w:rsidR="004C46B6" w:rsidRDefault="004C46B6" w:rsidP="00BC6A35">
            <w:pPr>
              <w:rPr>
                <w:rFonts w:ascii="Century Gothic" w:hAnsi="Century Gothic"/>
                <w:sz w:val="24"/>
                <w:szCs w:val="24"/>
              </w:rPr>
            </w:pPr>
            <w:r>
              <w:rPr>
                <w:rFonts w:ascii="Century Gothic" w:hAnsi="Century Gothic"/>
                <w:sz w:val="24"/>
                <w:szCs w:val="24"/>
              </w:rPr>
              <w:t>splashed</w:t>
            </w:r>
          </w:p>
          <w:p w:rsidR="004C46B6" w:rsidRDefault="004C46B6" w:rsidP="00BC6A35">
            <w:pPr>
              <w:rPr>
                <w:rFonts w:ascii="Century Gothic" w:hAnsi="Century Gothic"/>
                <w:sz w:val="24"/>
                <w:szCs w:val="24"/>
              </w:rPr>
            </w:pPr>
            <w:r>
              <w:rPr>
                <w:rFonts w:ascii="Century Gothic" w:hAnsi="Century Gothic"/>
                <w:sz w:val="24"/>
                <w:szCs w:val="24"/>
              </w:rPr>
              <w:t>stayed</w:t>
            </w:r>
          </w:p>
          <w:p w:rsidR="004C46B6" w:rsidRPr="001B31B2" w:rsidRDefault="004C46B6" w:rsidP="00BC6A35">
            <w:pPr>
              <w:rPr>
                <w:rFonts w:ascii="Century Gothic" w:hAnsi="Century Gothic"/>
                <w:sz w:val="24"/>
                <w:szCs w:val="24"/>
              </w:rPr>
            </w:pPr>
            <w:r>
              <w:rPr>
                <w:rFonts w:ascii="Century Gothic" w:hAnsi="Century Gothic"/>
                <w:sz w:val="24"/>
                <w:szCs w:val="24"/>
              </w:rPr>
              <w:t>escaped</w:t>
            </w:r>
          </w:p>
        </w:tc>
        <w:tc>
          <w:tcPr>
            <w:tcW w:w="1250" w:type="pct"/>
          </w:tcPr>
          <w:p w:rsidR="004C46B6" w:rsidRDefault="004C46B6" w:rsidP="00BC6A35">
            <w:pPr>
              <w:rPr>
                <w:rFonts w:ascii="Century Gothic" w:hAnsi="Century Gothic"/>
                <w:sz w:val="24"/>
                <w:szCs w:val="24"/>
              </w:rPr>
            </w:pPr>
            <w:r>
              <w:rPr>
                <w:rFonts w:ascii="Century Gothic" w:hAnsi="Century Gothic"/>
                <w:sz w:val="24"/>
                <w:szCs w:val="24"/>
              </w:rPr>
              <w:t>bank</w:t>
            </w:r>
          </w:p>
          <w:p w:rsidR="004C46B6" w:rsidRDefault="004C46B6" w:rsidP="00BC6A35">
            <w:pPr>
              <w:rPr>
                <w:rFonts w:ascii="Century Gothic" w:hAnsi="Century Gothic"/>
                <w:sz w:val="24"/>
                <w:szCs w:val="24"/>
              </w:rPr>
            </w:pPr>
            <w:r>
              <w:rPr>
                <w:rFonts w:ascii="Century Gothic" w:hAnsi="Century Gothic"/>
                <w:sz w:val="24"/>
                <w:szCs w:val="24"/>
              </w:rPr>
              <w:t>thank</w:t>
            </w:r>
          </w:p>
          <w:p w:rsidR="004C46B6" w:rsidRDefault="004C46B6" w:rsidP="00BC6A35">
            <w:pPr>
              <w:rPr>
                <w:rFonts w:ascii="Century Gothic" w:hAnsi="Century Gothic"/>
                <w:sz w:val="24"/>
                <w:szCs w:val="24"/>
              </w:rPr>
            </w:pPr>
            <w:r>
              <w:rPr>
                <w:rFonts w:ascii="Century Gothic" w:hAnsi="Century Gothic"/>
                <w:sz w:val="24"/>
                <w:szCs w:val="24"/>
              </w:rPr>
              <w:t>tank</w:t>
            </w:r>
          </w:p>
          <w:p w:rsidR="004C46B6" w:rsidRDefault="004C46B6" w:rsidP="00BC6A35">
            <w:pPr>
              <w:rPr>
                <w:rFonts w:ascii="Century Gothic" w:hAnsi="Century Gothic"/>
                <w:sz w:val="24"/>
                <w:szCs w:val="24"/>
              </w:rPr>
            </w:pPr>
            <w:r>
              <w:rPr>
                <w:rFonts w:ascii="Century Gothic" w:hAnsi="Century Gothic"/>
                <w:sz w:val="24"/>
                <w:szCs w:val="24"/>
              </w:rPr>
              <w:t>plank</w:t>
            </w:r>
          </w:p>
          <w:p w:rsidR="004C46B6" w:rsidRDefault="004C46B6" w:rsidP="00BC6A35">
            <w:pPr>
              <w:rPr>
                <w:rFonts w:ascii="Century Gothic" w:hAnsi="Century Gothic"/>
                <w:sz w:val="24"/>
                <w:szCs w:val="24"/>
              </w:rPr>
            </w:pPr>
            <w:r>
              <w:rPr>
                <w:rFonts w:ascii="Century Gothic" w:hAnsi="Century Gothic"/>
                <w:sz w:val="24"/>
                <w:szCs w:val="24"/>
              </w:rPr>
              <w:t>shrank</w:t>
            </w:r>
          </w:p>
          <w:p w:rsidR="004C46B6" w:rsidRPr="00BC6A35" w:rsidRDefault="004C46B6" w:rsidP="00BC6A35">
            <w:pPr>
              <w:rPr>
                <w:rFonts w:ascii="Century Gothic" w:hAnsi="Century Gothic"/>
                <w:sz w:val="24"/>
                <w:szCs w:val="24"/>
              </w:rPr>
            </w:pPr>
            <w:r w:rsidRPr="00BC6A35">
              <w:rPr>
                <w:rFonts w:ascii="Century Gothic" w:hAnsi="Century Gothic"/>
                <w:sz w:val="24"/>
                <w:szCs w:val="24"/>
              </w:rPr>
              <w:t>completely</w:t>
            </w:r>
          </w:p>
          <w:p w:rsidR="004C46B6" w:rsidRPr="00BC6A35" w:rsidRDefault="004C46B6" w:rsidP="00BC6A35">
            <w:pPr>
              <w:rPr>
                <w:rFonts w:ascii="Century Gothic" w:hAnsi="Century Gothic"/>
                <w:sz w:val="24"/>
                <w:szCs w:val="24"/>
              </w:rPr>
            </w:pPr>
            <w:r w:rsidRPr="00BC6A35">
              <w:rPr>
                <w:rFonts w:ascii="Century Gothic" w:hAnsi="Century Gothic"/>
                <w:sz w:val="24"/>
                <w:szCs w:val="24"/>
              </w:rPr>
              <w:t>safely</w:t>
            </w:r>
          </w:p>
          <w:p w:rsidR="004C46B6" w:rsidRPr="00BC6A35" w:rsidRDefault="004C46B6" w:rsidP="00BC6A35">
            <w:pPr>
              <w:rPr>
                <w:rFonts w:ascii="Century Gothic" w:hAnsi="Century Gothic"/>
                <w:sz w:val="24"/>
                <w:szCs w:val="24"/>
              </w:rPr>
            </w:pPr>
            <w:r w:rsidRPr="00BC6A35">
              <w:rPr>
                <w:rFonts w:ascii="Century Gothic" w:hAnsi="Century Gothic"/>
                <w:sz w:val="24"/>
                <w:szCs w:val="24"/>
              </w:rPr>
              <w:t>quickly</w:t>
            </w:r>
          </w:p>
          <w:p w:rsidR="004C46B6" w:rsidRPr="00BC6A35" w:rsidRDefault="004C46B6" w:rsidP="00BC6A35">
            <w:pPr>
              <w:rPr>
                <w:rFonts w:ascii="Century Gothic" w:hAnsi="Century Gothic"/>
                <w:sz w:val="24"/>
                <w:szCs w:val="24"/>
              </w:rPr>
            </w:pPr>
            <w:r w:rsidRPr="00BC6A35">
              <w:rPr>
                <w:rFonts w:ascii="Century Gothic" w:hAnsi="Century Gothic"/>
                <w:sz w:val="24"/>
                <w:szCs w:val="24"/>
              </w:rPr>
              <w:t>helpfully</w:t>
            </w:r>
          </w:p>
          <w:p w:rsidR="004C46B6" w:rsidRPr="00BC6A35" w:rsidRDefault="004C46B6" w:rsidP="00BC6A35">
            <w:pPr>
              <w:rPr>
                <w:rFonts w:ascii="Century Gothic" w:hAnsi="Century Gothic"/>
                <w:sz w:val="24"/>
                <w:szCs w:val="24"/>
              </w:rPr>
            </w:pPr>
            <w:r w:rsidRPr="00BC6A35">
              <w:rPr>
                <w:rFonts w:ascii="Century Gothic" w:hAnsi="Century Gothic"/>
                <w:sz w:val="24"/>
                <w:szCs w:val="24"/>
              </w:rPr>
              <w:t>beautifully</w:t>
            </w:r>
          </w:p>
          <w:p w:rsidR="004C46B6" w:rsidRPr="001B31B2" w:rsidRDefault="004C46B6" w:rsidP="00BC6A35">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D343A" w:rsidRDefault="005D343A" w:rsidP="00221F24">
      <w:pPr>
        <w:rPr>
          <w:rFonts w:ascii="Century Gothic" w:hAnsi="Century Gothic"/>
          <w:sz w:val="24"/>
          <w:szCs w:val="24"/>
        </w:rPr>
      </w:pPr>
    </w:p>
    <w:p w:rsidR="005D343A" w:rsidRDefault="005D343A" w:rsidP="00221F24">
      <w:pPr>
        <w:rPr>
          <w:rFonts w:ascii="Century Gothic" w:hAnsi="Century Gothic"/>
          <w:sz w:val="24"/>
          <w:szCs w:val="24"/>
        </w:rPr>
      </w:pPr>
    </w:p>
    <w:sectPr w:rsidR="005D343A"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33CD2"/>
    <w:rsid w:val="000455D5"/>
    <w:rsid w:val="000A1E5B"/>
    <w:rsid w:val="000F2606"/>
    <w:rsid w:val="00104DE2"/>
    <w:rsid w:val="001B31B2"/>
    <w:rsid w:val="001C23C4"/>
    <w:rsid w:val="001F4B96"/>
    <w:rsid w:val="00221F24"/>
    <w:rsid w:val="00227109"/>
    <w:rsid w:val="0028261A"/>
    <w:rsid w:val="00325E06"/>
    <w:rsid w:val="003F05D4"/>
    <w:rsid w:val="00407CBE"/>
    <w:rsid w:val="00486C5D"/>
    <w:rsid w:val="004C46B6"/>
    <w:rsid w:val="00537060"/>
    <w:rsid w:val="00545F42"/>
    <w:rsid w:val="00581FF0"/>
    <w:rsid w:val="00587A7D"/>
    <w:rsid w:val="005D343A"/>
    <w:rsid w:val="005E042C"/>
    <w:rsid w:val="005E718E"/>
    <w:rsid w:val="00686994"/>
    <w:rsid w:val="00707511"/>
    <w:rsid w:val="007747E2"/>
    <w:rsid w:val="0077710C"/>
    <w:rsid w:val="00893A10"/>
    <w:rsid w:val="008A49B9"/>
    <w:rsid w:val="009228EF"/>
    <w:rsid w:val="009530D6"/>
    <w:rsid w:val="009D41AD"/>
    <w:rsid w:val="00A642C9"/>
    <w:rsid w:val="00AA3B48"/>
    <w:rsid w:val="00AB677A"/>
    <w:rsid w:val="00AF1347"/>
    <w:rsid w:val="00B27602"/>
    <w:rsid w:val="00B41D87"/>
    <w:rsid w:val="00BC6A35"/>
    <w:rsid w:val="00BE67A2"/>
    <w:rsid w:val="00C32F76"/>
    <w:rsid w:val="00C77173"/>
    <w:rsid w:val="00C97954"/>
    <w:rsid w:val="00CB27DE"/>
    <w:rsid w:val="00D100B8"/>
    <w:rsid w:val="00D66563"/>
    <w:rsid w:val="00E23104"/>
    <w:rsid w:val="00E36D77"/>
    <w:rsid w:val="00EC3C12"/>
    <w:rsid w:val="00ED2FF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F44B"/>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Powis</cp:lastModifiedBy>
  <cp:revision>3</cp:revision>
  <dcterms:created xsi:type="dcterms:W3CDTF">2023-02-04T14:25:00Z</dcterms:created>
  <dcterms:modified xsi:type="dcterms:W3CDTF">2023-03-05T11:18:00Z</dcterms:modified>
</cp:coreProperties>
</file>