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54" w:rsidRDefault="00C97954" w:rsidP="001C23C4">
      <w:r>
        <w:rPr>
          <w:noProof/>
          <w:lang w:eastAsia="en-GB"/>
        </w:rPr>
        <w:drawing>
          <wp:anchor distT="0" distB="0" distL="114300" distR="114300" simplePos="0" relativeHeight="251658240" behindDoc="1" locked="0" layoutInCell="1" allowOverlap="1" wp14:anchorId="5E7FECF1" wp14:editId="6CB1CD03">
            <wp:simplePos x="0" y="0"/>
            <wp:positionH relativeFrom="margin">
              <wp:align>center</wp:align>
            </wp:positionH>
            <wp:positionV relativeFrom="paragraph">
              <wp:posOffset>386</wp:posOffset>
            </wp:positionV>
            <wp:extent cx="1286510" cy="1286510"/>
            <wp:effectExtent l="0" t="0" r="8890" b="8890"/>
            <wp:wrapTight wrapText="bothSides">
              <wp:wrapPolygon edited="0">
                <wp:start x="0" y="0"/>
                <wp:lineTo x="0" y="21429"/>
                <wp:lineTo x="21429" y="21429"/>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14:sizeRelH relativeFrom="page">
              <wp14:pctWidth>0</wp14:pctWidth>
            </wp14:sizeRelH>
            <wp14:sizeRelV relativeFrom="page">
              <wp14:pctHeight>0</wp14:pctHeight>
            </wp14:sizeRelV>
          </wp:anchor>
        </w:drawing>
      </w:r>
    </w:p>
    <w:p w:rsidR="00C97954" w:rsidRDefault="00C97954" w:rsidP="001C23C4"/>
    <w:p w:rsidR="00C97954" w:rsidRDefault="00C97954" w:rsidP="001C23C4"/>
    <w:p w:rsidR="00C97954" w:rsidRDefault="00C97954" w:rsidP="001C23C4"/>
    <w:p w:rsidR="00C97954" w:rsidRDefault="00C97954" w:rsidP="001C23C4"/>
    <w:p w:rsidR="00C97954" w:rsidRPr="00C97954" w:rsidRDefault="007B248D" w:rsidP="001C23C4">
      <w:pPr>
        <w:rPr>
          <w:rFonts w:ascii="Century Gothic" w:hAnsi="Century Gothic"/>
          <w:sz w:val="24"/>
          <w:szCs w:val="24"/>
        </w:rPr>
      </w:pPr>
      <w:r>
        <w:rPr>
          <w:rFonts w:ascii="Century Gothic" w:hAnsi="Century Gothic"/>
          <w:sz w:val="24"/>
          <w:szCs w:val="24"/>
        </w:rPr>
        <w:t>5</w:t>
      </w:r>
      <w:r w:rsidR="0000473F">
        <w:rPr>
          <w:rFonts w:ascii="Century Gothic" w:hAnsi="Century Gothic"/>
          <w:sz w:val="24"/>
          <w:szCs w:val="24"/>
        </w:rPr>
        <w:t>th</w:t>
      </w:r>
      <w:r w:rsidR="009530D6">
        <w:rPr>
          <w:rFonts w:ascii="Century Gothic" w:hAnsi="Century Gothic"/>
          <w:sz w:val="24"/>
          <w:szCs w:val="24"/>
        </w:rPr>
        <w:t xml:space="preserve"> </w:t>
      </w:r>
      <w:r w:rsidR="004C001C">
        <w:rPr>
          <w:rFonts w:ascii="Century Gothic" w:hAnsi="Century Gothic"/>
          <w:sz w:val="24"/>
          <w:szCs w:val="24"/>
        </w:rPr>
        <w:t xml:space="preserve">September </w:t>
      </w:r>
      <w:r>
        <w:rPr>
          <w:rFonts w:ascii="Century Gothic" w:hAnsi="Century Gothic"/>
          <w:sz w:val="24"/>
          <w:szCs w:val="24"/>
        </w:rPr>
        <w:t>2023</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Information for Parents/Carers,</w:t>
      </w:r>
    </w:p>
    <w:p w:rsidR="00C97954" w:rsidRPr="00C97954" w:rsidRDefault="001C23C4" w:rsidP="00C97954">
      <w:pPr>
        <w:rPr>
          <w:rFonts w:ascii="Century Gothic" w:hAnsi="Century Gothic"/>
          <w:sz w:val="24"/>
          <w:szCs w:val="24"/>
        </w:rPr>
      </w:pPr>
      <w:r w:rsidRPr="00C97954">
        <w:rPr>
          <w:rFonts w:ascii="Century Gothic" w:hAnsi="Century Gothic"/>
          <w:sz w:val="24"/>
          <w:szCs w:val="24"/>
        </w:rPr>
        <w:t xml:space="preserve">Each Monday your child will </w:t>
      </w:r>
      <w:r w:rsidR="00C15F79">
        <w:rPr>
          <w:rFonts w:ascii="Century Gothic" w:hAnsi="Century Gothic"/>
          <w:sz w:val="24"/>
          <w:szCs w:val="24"/>
        </w:rPr>
        <w:t>be given</w:t>
      </w:r>
      <w:r w:rsidRPr="00C97954">
        <w:rPr>
          <w:rFonts w:ascii="Century Gothic" w:hAnsi="Century Gothic"/>
          <w:sz w:val="24"/>
          <w:szCs w:val="24"/>
        </w:rPr>
        <w:t xml:space="preserve"> a list of words to learn for a spelling test the following </w:t>
      </w:r>
      <w:r w:rsidR="00C15F79">
        <w:rPr>
          <w:rFonts w:ascii="Century Gothic" w:hAnsi="Century Gothic"/>
          <w:sz w:val="24"/>
          <w:szCs w:val="24"/>
        </w:rPr>
        <w:t>Monday</w:t>
      </w:r>
      <w:r w:rsidRPr="00C97954">
        <w:rPr>
          <w:rFonts w:ascii="Century Gothic" w:hAnsi="Century Gothic"/>
          <w:sz w:val="24"/>
          <w:szCs w:val="24"/>
        </w:rPr>
        <w:t>. These lists of words have been chosen from the new National Curriculum. Your child should take time to look through these spellings at least three times a week – more if they find them trickier.</w:t>
      </w:r>
      <w:r w:rsidR="00C97954" w:rsidRPr="00C97954">
        <w:rPr>
          <w:rFonts w:ascii="Century Gothic" w:hAnsi="Century Gothic"/>
          <w:sz w:val="24"/>
          <w:szCs w:val="24"/>
        </w:rPr>
        <w:t xml:space="preserve"> Please keep this list safe so that you know what words your child has each week. We will place this letter on our Year 6 Blog. </w:t>
      </w:r>
    </w:p>
    <w:p w:rsidR="003172F3" w:rsidRDefault="001C23C4" w:rsidP="001C23C4">
      <w:pPr>
        <w:rPr>
          <w:rFonts w:ascii="Century Gothic" w:hAnsi="Century Gothic"/>
          <w:sz w:val="24"/>
          <w:szCs w:val="24"/>
        </w:rPr>
      </w:pPr>
      <w:r w:rsidRPr="00C97954">
        <w:rPr>
          <w:rFonts w:ascii="Century Gothic" w:hAnsi="Century Gothic"/>
          <w:sz w:val="24"/>
          <w:szCs w:val="24"/>
        </w:rPr>
        <w:t>Each child has been placed in a group most suitable to their spelling ability; this group may change according to test results and how their spelling appears in their general writing.</w:t>
      </w:r>
      <w:r w:rsidR="00C97954" w:rsidRPr="00C97954">
        <w:rPr>
          <w:rFonts w:ascii="Century Gothic" w:hAnsi="Century Gothic"/>
          <w:sz w:val="24"/>
          <w:szCs w:val="24"/>
        </w:rPr>
        <w:t xml:space="preserve"> A list for </w:t>
      </w:r>
      <w:r w:rsidR="00906C36">
        <w:rPr>
          <w:rFonts w:ascii="Century Gothic" w:hAnsi="Century Gothic"/>
          <w:sz w:val="24"/>
          <w:szCs w:val="24"/>
        </w:rPr>
        <w:t>each</w:t>
      </w:r>
      <w:r w:rsidR="00C97954" w:rsidRPr="00C97954">
        <w:rPr>
          <w:rFonts w:ascii="Century Gothic" w:hAnsi="Century Gothic"/>
          <w:sz w:val="24"/>
          <w:szCs w:val="24"/>
        </w:rPr>
        <w:t xml:space="preserve"> week will be stuck into </w:t>
      </w:r>
      <w:r w:rsidR="00906C36">
        <w:rPr>
          <w:rFonts w:ascii="Century Gothic" w:hAnsi="Century Gothic"/>
          <w:sz w:val="24"/>
          <w:szCs w:val="24"/>
        </w:rPr>
        <w:t xml:space="preserve">the back of </w:t>
      </w:r>
      <w:r w:rsidR="00C97954" w:rsidRPr="00C97954">
        <w:rPr>
          <w:rFonts w:ascii="Century Gothic" w:hAnsi="Century Gothic"/>
          <w:sz w:val="24"/>
          <w:szCs w:val="24"/>
        </w:rPr>
        <w:t>your child’s homework diary.</w:t>
      </w:r>
      <w:r w:rsidR="00906C36">
        <w:rPr>
          <w:rFonts w:ascii="Century Gothic" w:hAnsi="Century Gothic"/>
          <w:sz w:val="24"/>
          <w:szCs w:val="24"/>
        </w:rPr>
        <w:t xml:space="preserve"> </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 xml:space="preserve">When helping your child learn their spelling it is important that they learn the spelling rule as well as the spellings themselves so that they can apply the rule to other words. </w:t>
      </w:r>
      <w:r w:rsidR="002D2B15">
        <w:rPr>
          <w:rFonts w:ascii="Century Gothic" w:hAnsi="Century Gothic"/>
          <w:sz w:val="24"/>
          <w:szCs w:val="24"/>
        </w:rPr>
        <w:t>Sometimes part of your child’s list might come from the statutory sp</w:t>
      </w:r>
      <w:r w:rsidR="00950638">
        <w:rPr>
          <w:rFonts w:ascii="Century Gothic" w:hAnsi="Century Gothic"/>
          <w:sz w:val="24"/>
          <w:szCs w:val="24"/>
        </w:rPr>
        <w:t>ellings lists – so don’t worry i</w:t>
      </w:r>
      <w:r w:rsidR="002D2B15">
        <w:rPr>
          <w:rFonts w:ascii="Century Gothic" w:hAnsi="Century Gothic"/>
          <w:sz w:val="24"/>
          <w:szCs w:val="24"/>
        </w:rPr>
        <w:t>f some don’t appear to fit the pattern.</w:t>
      </w:r>
    </w:p>
    <w:p w:rsidR="001C23C4" w:rsidRPr="00C97954" w:rsidRDefault="001C23C4" w:rsidP="001C23C4">
      <w:pPr>
        <w:rPr>
          <w:rFonts w:ascii="Century Gothic" w:hAnsi="Century Gothic"/>
          <w:sz w:val="24"/>
          <w:szCs w:val="24"/>
          <w:u w:val="single"/>
        </w:rPr>
      </w:pPr>
      <w:r w:rsidRPr="00C97954">
        <w:rPr>
          <w:rFonts w:ascii="Century Gothic" w:hAnsi="Century Gothic"/>
          <w:sz w:val="24"/>
          <w:szCs w:val="24"/>
          <w:u w:val="single"/>
        </w:rPr>
        <w:t>Spelling activities</w:t>
      </w:r>
    </w:p>
    <w:p w:rsidR="001C23C4" w:rsidRPr="00C97954" w:rsidRDefault="001C23C4" w:rsidP="001C23C4">
      <w:pPr>
        <w:rPr>
          <w:rFonts w:ascii="Century Gothic" w:hAnsi="Century Gothic"/>
          <w:sz w:val="24"/>
          <w:szCs w:val="24"/>
        </w:rPr>
      </w:pPr>
      <w:r w:rsidRPr="00C97954">
        <w:rPr>
          <w:rFonts w:ascii="Century Gothic" w:hAnsi="Century Gothic"/>
          <w:sz w:val="24"/>
          <w:szCs w:val="24"/>
        </w:rPr>
        <w:t>Here are some ideas to help your child learn his/her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Use the LOOK, COVER, WRITE CHECK approach to practice the spellings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Look for words within words</w:t>
      </w:r>
    </w:p>
    <w:p w:rsidR="001C23C4" w:rsidRPr="00C97954" w:rsidRDefault="001C23C4" w:rsidP="001C23C4">
      <w:pPr>
        <w:pStyle w:val="ListParagraph"/>
        <w:numPr>
          <w:ilvl w:val="0"/>
          <w:numId w:val="1"/>
        </w:numPr>
        <w:rPr>
          <w:rFonts w:ascii="Century Gothic" w:hAnsi="Century Gothic"/>
          <w:sz w:val="24"/>
          <w:szCs w:val="24"/>
        </w:rPr>
      </w:pPr>
      <w:r w:rsidRPr="00C97954">
        <w:rPr>
          <w:rFonts w:ascii="Century Gothic" w:hAnsi="Century Gothic"/>
          <w:sz w:val="24"/>
          <w:szCs w:val="24"/>
        </w:rPr>
        <w:t>Put the words into sentences</w:t>
      </w:r>
    </w:p>
    <w:p w:rsidR="00221F24" w:rsidRDefault="009530D6" w:rsidP="001F53C7">
      <w:pPr>
        <w:pStyle w:val="ListParagraph"/>
        <w:numPr>
          <w:ilvl w:val="0"/>
          <w:numId w:val="1"/>
        </w:numPr>
        <w:rPr>
          <w:rFonts w:ascii="Century Gothic" w:hAnsi="Century Gothic"/>
          <w:sz w:val="24"/>
          <w:szCs w:val="24"/>
        </w:rPr>
      </w:pPr>
      <w:r>
        <w:rPr>
          <w:rFonts w:ascii="Century Gothic" w:hAnsi="Century Gothic"/>
          <w:sz w:val="24"/>
          <w:szCs w:val="24"/>
        </w:rPr>
        <w:t>Practis</w:t>
      </w:r>
      <w:r w:rsidR="001C23C4" w:rsidRPr="00221F24">
        <w:rPr>
          <w:rFonts w:ascii="Century Gothic" w:hAnsi="Century Gothic"/>
          <w:sz w:val="24"/>
          <w:szCs w:val="24"/>
        </w:rPr>
        <w:t>e handwriting by writing out the spellings</w:t>
      </w:r>
      <w:r w:rsidR="00221F24" w:rsidRPr="00221F24">
        <w:rPr>
          <w:rFonts w:ascii="Century Gothic" w:hAnsi="Century Gothic"/>
          <w:sz w:val="24"/>
          <w:szCs w:val="24"/>
        </w:rPr>
        <w:t xml:space="preserve"> </w:t>
      </w:r>
    </w:p>
    <w:p w:rsidR="001C23C4" w:rsidRPr="00221F24" w:rsidRDefault="001C23C4" w:rsidP="001F53C7">
      <w:pPr>
        <w:pStyle w:val="ListParagraph"/>
        <w:numPr>
          <w:ilvl w:val="0"/>
          <w:numId w:val="1"/>
        </w:numPr>
        <w:rPr>
          <w:rFonts w:ascii="Century Gothic" w:hAnsi="Century Gothic"/>
          <w:sz w:val="24"/>
          <w:szCs w:val="24"/>
        </w:rPr>
      </w:pPr>
      <w:r w:rsidRPr="00221F24">
        <w:rPr>
          <w:rFonts w:ascii="Century Gothic" w:hAnsi="Century Gothic"/>
          <w:sz w:val="24"/>
          <w:szCs w:val="24"/>
        </w:rPr>
        <w:t>Identify words in reading books with the same/similar patterns</w:t>
      </w: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Pr="003B35B2" w:rsidRDefault="00221F24" w:rsidP="00221F24">
      <w:pPr>
        <w:rPr>
          <w:rFonts w:ascii="Century Gothic" w:hAnsi="Century Gothic"/>
          <w:b/>
          <w:sz w:val="24"/>
          <w:szCs w:val="24"/>
          <w:u w:val="single"/>
        </w:rPr>
      </w:pPr>
      <w:r w:rsidRPr="00221F24">
        <w:rPr>
          <w:rFonts w:ascii="Century Gothic" w:hAnsi="Century Gothic"/>
          <w:b/>
          <w:sz w:val="24"/>
          <w:szCs w:val="24"/>
          <w:u w:val="single"/>
        </w:rPr>
        <w:t>Group 1</w:t>
      </w:r>
    </w:p>
    <w:tbl>
      <w:tblPr>
        <w:tblStyle w:val="TableGrid"/>
        <w:tblW w:w="5000" w:type="pct"/>
        <w:tblLook w:val="04A0" w:firstRow="1" w:lastRow="0" w:firstColumn="1" w:lastColumn="0" w:noHBand="0" w:noVBand="1"/>
      </w:tblPr>
      <w:tblGrid>
        <w:gridCol w:w="2198"/>
        <w:gridCol w:w="2201"/>
        <w:gridCol w:w="2198"/>
        <w:gridCol w:w="2198"/>
        <w:gridCol w:w="2198"/>
        <w:gridCol w:w="2198"/>
        <w:gridCol w:w="2197"/>
      </w:tblGrid>
      <w:tr w:rsidR="00C87C70" w:rsidTr="00C87C70">
        <w:trPr>
          <w:trHeight w:val="841"/>
        </w:trPr>
        <w:tc>
          <w:tcPr>
            <w:tcW w:w="714" w:type="pct"/>
          </w:tcPr>
          <w:p w:rsidR="00C87C70" w:rsidRDefault="00C87C70" w:rsidP="00C87C70">
            <w:pPr>
              <w:rPr>
                <w:rFonts w:ascii="Century Gothic" w:hAnsi="Century Gothic"/>
                <w:sz w:val="24"/>
                <w:szCs w:val="24"/>
              </w:rPr>
            </w:pPr>
            <w:r>
              <w:rPr>
                <w:rFonts w:ascii="Century Gothic" w:hAnsi="Century Gothic"/>
                <w:sz w:val="24"/>
                <w:szCs w:val="24"/>
              </w:rPr>
              <w:t>Week 1</w:t>
            </w:r>
          </w:p>
          <w:p w:rsidR="00C87C70" w:rsidRDefault="00C87C70" w:rsidP="00C87C70">
            <w:pPr>
              <w:rPr>
                <w:rFonts w:ascii="Century Gothic" w:hAnsi="Century Gothic"/>
                <w:sz w:val="24"/>
                <w:szCs w:val="24"/>
              </w:rPr>
            </w:pPr>
            <w:r>
              <w:rPr>
                <w:rFonts w:ascii="Century Gothic" w:hAnsi="Century Gothic"/>
                <w:sz w:val="24"/>
                <w:szCs w:val="24"/>
              </w:rPr>
              <w:t>Tested 11.9.23</w:t>
            </w:r>
          </w:p>
        </w:tc>
        <w:tc>
          <w:tcPr>
            <w:tcW w:w="715" w:type="pct"/>
          </w:tcPr>
          <w:p w:rsidR="00C87C70" w:rsidRDefault="00C87C70" w:rsidP="00C87C70">
            <w:pPr>
              <w:rPr>
                <w:rFonts w:ascii="Century Gothic" w:hAnsi="Century Gothic"/>
                <w:sz w:val="24"/>
                <w:szCs w:val="24"/>
              </w:rPr>
            </w:pPr>
            <w:r>
              <w:rPr>
                <w:rFonts w:ascii="Century Gothic" w:hAnsi="Century Gothic"/>
                <w:sz w:val="24"/>
                <w:szCs w:val="24"/>
              </w:rPr>
              <w:t>Week 2</w:t>
            </w:r>
          </w:p>
          <w:p w:rsidR="00C87C70" w:rsidRDefault="00C87C70" w:rsidP="00C87C70">
            <w:pPr>
              <w:rPr>
                <w:rFonts w:ascii="Century Gothic" w:hAnsi="Century Gothic"/>
                <w:sz w:val="24"/>
                <w:szCs w:val="24"/>
              </w:rPr>
            </w:pPr>
            <w:r>
              <w:rPr>
                <w:rFonts w:ascii="Century Gothic" w:hAnsi="Century Gothic"/>
                <w:sz w:val="24"/>
                <w:szCs w:val="24"/>
              </w:rPr>
              <w:t>Tested 18.9.23</w:t>
            </w:r>
          </w:p>
        </w:tc>
        <w:tc>
          <w:tcPr>
            <w:tcW w:w="714" w:type="pct"/>
          </w:tcPr>
          <w:p w:rsidR="00C87C70" w:rsidRDefault="00C87C70" w:rsidP="00C87C70">
            <w:pPr>
              <w:rPr>
                <w:rFonts w:ascii="Century Gothic" w:hAnsi="Century Gothic"/>
                <w:sz w:val="24"/>
                <w:szCs w:val="24"/>
              </w:rPr>
            </w:pPr>
            <w:r>
              <w:rPr>
                <w:rFonts w:ascii="Century Gothic" w:hAnsi="Century Gothic"/>
                <w:sz w:val="24"/>
                <w:szCs w:val="24"/>
              </w:rPr>
              <w:t>Week 3</w:t>
            </w:r>
          </w:p>
          <w:p w:rsidR="00C87C70" w:rsidRDefault="00C87C70" w:rsidP="00C87C70">
            <w:pPr>
              <w:rPr>
                <w:rFonts w:ascii="Century Gothic" w:hAnsi="Century Gothic"/>
                <w:sz w:val="24"/>
                <w:szCs w:val="24"/>
              </w:rPr>
            </w:pPr>
            <w:r>
              <w:rPr>
                <w:rFonts w:ascii="Century Gothic" w:hAnsi="Century Gothic"/>
                <w:sz w:val="24"/>
                <w:szCs w:val="24"/>
              </w:rPr>
              <w:t>Tested 25.9.23</w:t>
            </w:r>
          </w:p>
        </w:tc>
        <w:tc>
          <w:tcPr>
            <w:tcW w:w="714" w:type="pct"/>
          </w:tcPr>
          <w:p w:rsidR="00C87C70" w:rsidRDefault="00C87C70" w:rsidP="00C87C70">
            <w:pPr>
              <w:rPr>
                <w:rFonts w:ascii="Century Gothic" w:hAnsi="Century Gothic"/>
                <w:sz w:val="24"/>
                <w:szCs w:val="24"/>
              </w:rPr>
            </w:pPr>
            <w:r>
              <w:rPr>
                <w:rFonts w:ascii="Century Gothic" w:hAnsi="Century Gothic"/>
                <w:sz w:val="24"/>
                <w:szCs w:val="24"/>
              </w:rPr>
              <w:t>Week 4</w:t>
            </w:r>
          </w:p>
          <w:p w:rsidR="00C87C70" w:rsidRDefault="00C87C70" w:rsidP="00C87C70">
            <w:pPr>
              <w:rPr>
                <w:rFonts w:ascii="Century Gothic" w:hAnsi="Century Gothic"/>
                <w:sz w:val="24"/>
                <w:szCs w:val="24"/>
              </w:rPr>
            </w:pPr>
            <w:r>
              <w:rPr>
                <w:rFonts w:ascii="Century Gothic" w:hAnsi="Century Gothic"/>
                <w:sz w:val="24"/>
                <w:szCs w:val="24"/>
              </w:rPr>
              <w:t>Tested 2.10.23</w:t>
            </w:r>
          </w:p>
        </w:tc>
        <w:tc>
          <w:tcPr>
            <w:tcW w:w="714" w:type="pct"/>
          </w:tcPr>
          <w:p w:rsidR="00C87C70" w:rsidRDefault="00C87C70" w:rsidP="00C87C70">
            <w:pPr>
              <w:rPr>
                <w:rFonts w:ascii="Century Gothic" w:hAnsi="Century Gothic"/>
                <w:sz w:val="24"/>
                <w:szCs w:val="24"/>
              </w:rPr>
            </w:pPr>
            <w:r>
              <w:rPr>
                <w:rFonts w:ascii="Century Gothic" w:hAnsi="Century Gothic"/>
                <w:sz w:val="24"/>
                <w:szCs w:val="24"/>
              </w:rPr>
              <w:t>Week 5</w:t>
            </w:r>
          </w:p>
          <w:p w:rsidR="00C87C70" w:rsidRDefault="00C87C70" w:rsidP="00C87C70">
            <w:pPr>
              <w:rPr>
                <w:rFonts w:ascii="Century Gothic" w:hAnsi="Century Gothic"/>
                <w:sz w:val="24"/>
                <w:szCs w:val="24"/>
              </w:rPr>
            </w:pPr>
            <w:r>
              <w:rPr>
                <w:rFonts w:ascii="Century Gothic" w:hAnsi="Century Gothic"/>
                <w:sz w:val="24"/>
                <w:szCs w:val="24"/>
              </w:rPr>
              <w:t>Tested 9.10.23</w:t>
            </w:r>
          </w:p>
        </w:tc>
        <w:tc>
          <w:tcPr>
            <w:tcW w:w="714" w:type="pct"/>
          </w:tcPr>
          <w:p w:rsidR="00C87C70" w:rsidRDefault="00C87C70" w:rsidP="00C87C70">
            <w:pPr>
              <w:rPr>
                <w:rFonts w:ascii="Century Gothic" w:hAnsi="Century Gothic"/>
                <w:sz w:val="24"/>
                <w:szCs w:val="24"/>
              </w:rPr>
            </w:pPr>
            <w:r>
              <w:rPr>
                <w:rFonts w:ascii="Century Gothic" w:hAnsi="Century Gothic"/>
                <w:sz w:val="24"/>
                <w:szCs w:val="24"/>
              </w:rPr>
              <w:t>Week 6</w:t>
            </w:r>
          </w:p>
          <w:p w:rsidR="00C87C70" w:rsidRDefault="00C87C70" w:rsidP="00C87C70">
            <w:pPr>
              <w:rPr>
                <w:rFonts w:ascii="Century Gothic" w:hAnsi="Century Gothic"/>
                <w:sz w:val="24"/>
                <w:szCs w:val="24"/>
              </w:rPr>
            </w:pPr>
            <w:r>
              <w:rPr>
                <w:rFonts w:ascii="Century Gothic" w:hAnsi="Century Gothic"/>
                <w:sz w:val="24"/>
                <w:szCs w:val="24"/>
              </w:rPr>
              <w:t>Tested 16.10.23</w:t>
            </w:r>
          </w:p>
        </w:tc>
        <w:tc>
          <w:tcPr>
            <w:tcW w:w="714" w:type="pct"/>
          </w:tcPr>
          <w:p w:rsidR="00C87C70" w:rsidRDefault="00C87C70" w:rsidP="00C87C70">
            <w:pPr>
              <w:rPr>
                <w:rFonts w:ascii="Century Gothic" w:hAnsi="Century Gothic"/>
                <w:sz w:val="24"/>
                <w:szCs w:val="24"/>
              </w:rPr>
            </w:pPr>
            <w:r>
              <w:rPr>
                <w:rFonts w:ascii="Century Gothic" w:hAnsi="Century Gothic"/>
                <w:sz w:val="24"/>
                <w:szCs w:val="24"/>
              </w:rPr>
              <w:t>Week 7</w:t>
            </w:r>
          </w:p>
          <w:p w:rsidR="00C87C70" w:rsidRDefault="00C87C70" w:rsidP="00C87C70">
            <w:pPr>
              <w:rPr>
                <w:rFonts w:ascii="Century Gothic" w:hAnsi="Century Gothic"/>
                <w:sz w:val="24"/>
                <w:szCs w:val="24"/>
              </w:rPr>
            </w:pPr>
            <w:r>
              <w:rPr>
                <w:rFonts w:ascii="Century Gothic" w:hAnsi="Century Gothic"/>
                <w:sz w:val="24"/>
                <w:szCs w:val="24"/>
              </w:rPr>
              <w:t>Tested 23.10.23</w:t>
            </w:r>
          </w:p>
        </w:tc>
      </w:tr>
      <w:tr w:rsidR="004C7871" w:rsidTr="00C87C70">
        <w:trPr>
          <w:trHeight w:val="2268"/>
        </w:trPr>
        <w:tc>
          <w:tcPr>
            <w:tcW w:w="714" w:type="pct"/>
          </w:tcPr>
          <w:p w:rsidR="004C7871" w:rsidRPr="004C001C" w:rsidRDefault="004C7871" w:rsidP="004C7871">
            <w:pPr>
              <w:spacing w:after="160" w:line="259" w:lineRule="auto"/>
              <w:rPr>
                <w:rFonts w:ascii="Century Gothic" w:hAnsi="Century Gothic"/>
                <w:b/>
              </w:rPr>
            </w:pPr>
            <w:r w:rsidRPr="004C001C">
              <w:rPr>
                <w:rFonts w:ascii="Century Gothic" w:hAnsi="Century Gothic"/>
                <w:b/>
              </w:rPr>
              <w:t>Topic Words</w:t>
            </w:r>
          </w:p>
        </w:tc>
        <w:tc>
          <w:tcPr>
            <w:tcW w:w="715" w:type="pct"/>
          </w:tcPr>
          <w:p w:rsidR="004C7871" w:rsidRPr="004C001C" w:rsidRDefault="004C7871" w:rsidP="004C7871">
            <w:pPr>
              <w:rPr>
                <w:rFonts w:ascii="Century Gothic" w:hAnsi="Century Gothic"/>
                <w:b/>
              </w:rPr>
            </w:pPr>
            <w:r w:rsidRPr="004C001C">
              <w:rPr>
                <w:rFonts w:ascii="Century Gothic" w:hAnsi="Century Gothic"/>
                <w:b/>
              </w:rPr>
              <w:t>REVISION OF WORK FROM YEAR 5</w:t>
            </w:r>
          </w:p>
          <w:p w:rsidR="004C7871" w:rsidRPr="004C001C" w:rsidRDefault="004C7871" w:rsidP="004C7871">
            <w:pPr>
              <w:spacing w:after="160" w:line="259" w:lineRule="auto"/>
              <w:rPr>
                <w:rFonts w:ascii="Century Gothic" w:hAnsi="Century Gothic"/>
                <w:b/>
              </w:rPr>
            </w:pPr>
            <w:r w:rsidRPr="004C001C">
              <w:rPr>
                <w:rFonts w:ascii="Century Gothic" w:hAnsi="Century Gothic"/>
                <w:b/>
              </w:rPr>
              <w:t>Words ending in –ant, –</w:t>
            </w:r>
            <w:proofErr w:type="spellStart"/>
            <w:r w:rsidRPr="004C001C">
              <w:rPr>
                <w:rFonts w:ascii="Century Gothic" w:hAnsi="Century Gothic"/>
                <w:b/>
              </w:rPr>
              <w:t>ance</w:t>
            </w:r>
            <w:proofErr w:type="spellEnd"/>
            <w:r w:rsidRPr="004C001C">
              <w:rPr>
                <w:rFonts w:ascii="Century Gothic" w:hAnsi="Century Gothic"/>
                <w:b/>
              </w:rPr>
              <w:t>/–</w:t>
            </w:r>
            <w:proofErr w:type="spellStart"/>
            <w:r w:rsidRPr="004C001C">
              <w:rPr>
                <w:rFonts w:ascii="Century Gothic" w:hAnsi="Century Gothic"/>
                <w:b/>
              </w:rPr>
              <w:t>ancy</w:t>
            </w:r>
            <w:proofErr w:type="spellEnd"/>
          </w:p>
        </w:tc>
        <w:tc>
          <w:tcPr>
            <w:tcW w:w="714" w:type="pct"/>
          </w:tcPr>
          <w:p w:rsidR="004C7871" w:rsidRPr="004C001C" w:rsidRDefault="004C7871" w:rsidP="004C7871">
            <w:pPr>
              <w:rPr>
                <w:rFonts w:ascii="Century Gothic" w:hAnsi="Century Gothic"/>
                <w:b/>
              </w:rPr>
            </w:pPr>
            <w:r w:rsidRPr="004C001C">
              <w:rPr>
                <w:rFonts w:ascii="Century Gothic" w:hAnsi="Century Gothic"/>
                <w:b/>
              </w:rPr>
              <w:t>REVISION OF WORK FROM YEAR 5</w:t>
            </w:r>
          </w:p>
          <w:p w:rsidR="004C7871" w:rsidRPr="004C001C" w:rsidRDefault="004C7871" w:rsidP="004C7871">
            <w:pPr>
              <w:rPr>
                <w:rFonts w:ascii="Century Gothic" w:hAnsi="Century Gothic"/>
                <w:b/>
              </w:rPr>
            </w:pPr>
            <w:r w:rsidRPr="004C001C">
              <w:rPr>
                <w:rFonts w:ascii="Century Gothic" w:hAnsi="Century Gothic"/>
                <w:b/>
              </w:rPr>
              <w:t>–</w:t>
            </w:r>
            <w:proofErr w:type="spellStart"/>
            <w:r w:rsidRPr="004C001C">
              <w:rPr>
                <w:rFonts w:ascii="Century Gothic" w:hAnsi="Century Gothic"/>
                <w:b/>
              </w:rPr>
              <w:t>ent</w:t>
            </w:r>
            <w:proofErr w:type="spellEnd"/>
            <w:r w:rsidRPr="004C001C">
              <w:rPr>
                <w:rFonts w:ascii="Century Gothic" w:hAnsi="Century Gothic"/>
                <w:b/>
              </w:rPr>
              <w:t>, –</w:t>
            </w:r>
            <w:proofErr w:type="spellStart"/>
            <w:r w:rsidRPr="004C001C">
              <w:rPr>
                <w:rFonts w:ascii="Century Gothic" w:hAnsi="Century Gothic"/>
                <w:b/>
              </w:rPr>
              <w:t>ence</w:t>
            </w:r>
            <w:proofErr w:type="spellEnd"/>
            <w:r w:rsidRPr="004C001C">
              <w:rPr>
                <w:rFonts w:ascii="Century Gothic" w:hAnsi="Century Gothic"/>
                <w:b/>
              </w:rPr>
              <w:t>/–</w:t>
            </w:r>
            <w:proofErr w:type="spellStart"/>
            <w:r w:rsidRPr="004C001C">
              <w:rPr>
                <w:rFonts w:ascii="Century Gothic" w:hAnsi="Century Gothic"/>
                <w:b/>
              </w:rPr>
              <w:t>ency</w:t>
            </w:r>
            <w:proofErr w:type="spellEnd"/>
          </w:p>
        </w:tc>
        <w:tc>
          <w:tcPr>
            <w:tcW w:w="714" w:type="pct"/>
          </w:tcPr>
          <w:p w:rsidR="004C7871" w:rsidRPr="004C001C" w:rsidRDefault="004C7871" w:rsidP="004C7871">
            <w:pPr>
              <w:rPr>
                <w:rFonts w:ascii="Century Gothic" w:hAnsi="Century Gothic"/>
                <w:b/>
                <w:bCs/>
              </w:rPr>
            </w:pPr>
            <w:r w:rsidRPr="004C001C">
              <w:rPr>
                <w:rFonts w:ascii="Century Gothic" w:hAnsi="Century Gothic"/>
                <w:b/>
                <w:bCs/>
              </w:rPr>
              <w:t>REVISION OF WORK FROM YEAR 5</w:t>
            </w:r>
          </w:p>
          <w:p w:rsidR="004C7871" w:rsidRPr="004C001C" w:rsidRDefault="004C7871" w:rsidP="004C7871">
            <w:pPr>
              <w:rPr>
                <w:rFonts w:ascii="Century Gothic" w:hAnsi="Century Gothic"/>
                <w:b/>
              </w:rPr>
            </w:pPr>
            <w:r w:rsidRPr="004C001C">
              <w:rPr>
                <w:rFonts w:ascii="Century Gothic" w:hAnsi="Century Gothic"/>
                <w:b/>
                <w:bCs/>
              </w:rPr>
              <w:t>Words ending in –able and –</w:t>
            </w:r>
            <w:proofErr w:type="spellStart"/>
            <w:r w:rsidRPr="004C001C">
              <w:rPr>
                <w:rFonts w:ascii="Century Gothic" w:hAnsi="Century Gothic"/>
                <w:b/>
                <w:bCs/>
              </w:rPr>
              <w:t>ible</w:t>
            </w:r>
            <w:proofErr w:type="spellEnd"/>
          </w:p>
        </w:tc>
        <w:tc>
          <w:tcPr>
            <w:tcW w:w="714" w:type="pct"/>
          </w:tcPr>
          <w:p w:rsidR="004C7871" w:rsidRPr="004C001C" w:rsidRDefault="004C7871" w:rsidP="004C7871">
            <w:pPr>
              <w:rPr>
                <w:rFonts w:ascii="Century Gothic" w:hAnsi="Century Gothic"/>
                <w:b/>
                <w:bCs/>
              </w:rPr>
            </w:pPr>
            <w:r w:rsidRPr="004C001C">
              <w:rPr>
                <w:rFonts w:ascii="Century Gothic" w:hAnsi="Century Gothic"/>
                <w:b/>
                <w:bCs/>
              </w:rPr>
              <w:t>REVISION OF WORK FROM YEAR 5</w:t>
            </w:r>
          </w:p>
          <w:p w:rsidR="004C7871" w:rsidRPr="004C001C" w:rsidRDefault="004C7871" w:rsidP="004C7871">
            <w:pPr>
              <w:rPr>
                <w:rFonts w:ascii="Century Gothic" w:hAnsi="Century Gothic"/>
                <w:b/>
                <w:bCs/>
              </w:rPr>
            </w:pPr>
            <w:r w:rsidRPr="004C001C">
              <w:rPr>
                <w:rFonts w:ascii="Century Gothic" w:hAnsi="Century Gothic"/>
                <w:b/>
                <w:bCs/>
              </w:rPr>
              <w:t>Words ending in –ably and –</w:t>
            </w:r>
            <w:proofErr w:type="spellStart"/>
            <w:r w:rsidRPr="004C001C">
              <w:rPr>
                <w:rFonts w:ascii="Century Gothic" w:hAnsi="Century Gothic"/>
                <w:b/>
                <w:bCs/>
              </w:rPr>
              <w:t>ibly</w:t>
            </w:r>
            <w:proofErr w:type="spellEnd"/>
          </w:p>
        </w:tc>
        <w:tc>
          <w:tcPr>
            <w:tcW w:w="714" w:type="pct"/>
          </w:tcPr>
          <w:p w:rsidR="004C7871" w:rsidRPr="004C001C" w:rsidRDefault="004C7871" w:rsidP="004C7871">
            <w:pPr>
              <w:rPr>
                <w:rFonts w:ascii="Century Gothic" w:hAnsi="Century Gothic"/>
                <w:b/>
                <w:bCs/>
              </w:rPr>
            </w:pPr>
            <w:r>
              <w:rPr>
                <w:rFonts w:ascii="Century Gothic" w:hAnsi="Century Gothic"/>
                <w:b/>
                <w:bCs/>
              </w:rPr>
              <w:t>Commonly misspelt words</w:t>
            </w:r>
          </w:p>
        </w:tc>
        <w:tc>
          <w:tcPr>
            <w:tcW w:w="714" w:type="pct"/>
          </w:tcPr>
          <w:p w:rsidR="004C7871" w:rsidRPr="004C7871" w:rsidRDefault="004C7871" w:rsidP="004C7871">
            <w:pPr>
              <w:rPr>
                <w:rFonts w:ascii="Century Gothic" w:hAnsi="Century Gothic"/>
                <w:b/>
              </w:rPr>
            </w:pPr>
            <w:r w:rsidRPr="004C7871">
              <w:rPr>
                <w:rFonts w:ascii="Century Gothic" w:hAnsi="Century Gothic"/>
                <w:b/>
              </w:rPr>
              <w:t>REVISION OF WORK FROM YEAR 5</w:t>
            </w:r>
          </w:p>
          <w:p w:rsidR="004C7871" w:rsidRPr="004C7871" w:rsidRDefault="004C7871" w:rsidP="004C7871">
            <w:pPr>
              <w:spacing w:after="160" w:line="259" w:lineRule="auto"/>
              <w:rPr>
                <w:rFonts w:ascii="Century Gothic" w:hAnsi="Century Gothic"/>
                <w:b/>
              </w:rPr>
            </w:pPr>
            <w:r w:rsidRPr="004C7871">
              <w:rPr>
                <w:rFonts w:ascii="Century Gothic" w:hAnsi="Century Gothic"/>
                <w:b/>
              </w:rPr>
              <w:t>spelling unstressed vowels and unstressed consonants in polysyllabic words</w:t>
            </w:r>
          </w:p>
        </w:tc>
      </w:tr>
      <w:tr w:rsidR="004C7871" w:rsidTr="00C87C70">
        <w:trPr>
          <w:trHeight w:val="4350"/>
        </w:trPr>
        <w:tc>
          <w:tcPr>
            <w:tcW w:w="714" w:type="pct"/>
          </w:tcPr>
          <w:p w:rsidR="004C7871" w:rsidRPr="008250DD" w:rsidRDefault="004C7871" w:rsidP="004C7871">
            <w:pPr>
              <w:rPr>
                <w:rFonts w:ascii="Century Gothic" w:hAnsi="Century Gothic"/>
                <w:sz w:val="24"/>
                <w:szCs w:val="24"/>
              </w:rPr>
            </w:pPr>
            <w:r w:rsidRPr="008250DD">
              <w:rPr>
                <w:rFonts w:ascii="Century Gothic" w:hAnsi="Century Gothic"/>
                <w:sz w:val="24"/>
                <w:szCs w:val="24"/>
              </w:rPr>
              <w:t>bomb</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battle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soldier</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Blitz</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shelter</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ration</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Britain</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cities</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raid</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wardens</w:t>
            </w:r>
          </w:p>
          <w:p w:rsidR="004C7871" w:rsidRPr="001B31B2" w:rsidRDefault="004C7871" w:rsidP="004C7871">
            <w:pPr>
              <w:rPr>
                <w:rFonts w:ascii="Century Gothic" w:hAnsi="Century Gothic"/>
                <w:sz w:val="24"/>
                <w:szCs w:val="24"/>
              </w:rPr>
            </w:pPr>
          </w:p>
        </w:tc>
        <w:tc>
          <w:tcPr>
            <w:tcW w:w="715" w:type="pct"/>
          </w:tcPr>
          <w:p w:rsidR="004C7871" w:rsidRPr="008250DD" w:rsidRDefault="004C7871" w:rsidP="004C7871">
            <w:pPr>
              <w:rPr>
                <w:rFonts w:ascii="Century Gothic" w:hAnsi="Century Gothic"/>
                <w:sz w:val="24"/>
                <w:szCs w:val="24"/>
              </w:rPr>
            </w:pPr>
            <w:r w:rsidRPr="008250DD">
              <w:rPr>
                <w:rFonts w:ascii="Century Gothic" w:hAnsi="Century Gothic"/>
                <w:sz w:val="24"/>
                <w:szCs w:val="24"/>
              </w:rPr>
              <w:t>balance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distant</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distance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brilliant</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brilliance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important</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importance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favourite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believe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possible</w:t>
            </w:r>
          </w:p>
          <w:p w:rsidR="004C7871" w:rsidRPr="001B31B2" w:rsidRDefault="004C7871" w:rsidP="004C7871">
            <w:pPr>
              <w:rPr>
                <w:rFonts w:ascii="Century Gothic" w:hAnsi="Century Gothic"/>
                <w:sz w:val="24"/>
                <w:szCs w:val="24"/>
              </w:rPr>
            </w:pPr>
          </w:p>
        </w:tc>
        <w:tc>
          <w:tcPr>
            <w:tcW w:w="714" w:type="pct"/>
          </w:tcPr>
          <w:p w:rsidR="004C7871" w:rsidRPr="008250DD" w:rsidRDefault="004C7871" w:rsidP="004C7871">
            <w:pPr>
              <w:rPr>
                <w:rFonts w:ascii="Century Gothic" w:hAnsi="Century Gothic"/>
                <w:sz w:val="24"/>
                <w:szCs w:val="24"/>
              </w:rPr>
            </w:pPr>
            <w:r w:rsidRPr="008250DD">
              <w:rPr>
                <w:rFonts w:ascii="Century Gothic" w:hAnsi="Century Gothic"/>
                <w:sz w:val="24"/>
                <w:szCs w:val="24"/>
              </w:rPr>
              <w:t>different</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ingredient</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argument</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sentence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science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silence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difference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silent</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evidence</w:t>
            </w:r>
          </w:p>
          <w:p w:rsidR="004C7871" w:rsidRPr="001B31B2" w:rsidRDefault="004C7871" w:rsidP="004C7871">
            <w:pPr>
              <w:rPr>
                <w:rFonts w:ascii="Century Gothic" w:hAnsi="Century Gothic"/>
                <w:sz w:val="24"/>
                <w:szCs w:val="24"/>
              </w:rPr>
            </w:pPr>
            <w:r w:rsidRPr="008250DD">
              <w:rPr>
                <w:rFonts w:ascii="Century Gothic" w:hAnsi="Century Gothic"/>
                <w:sz w:val="24"/>
                <w:szCs w:val="24"/>
              </w:rPr>
              <w:t>fluency</w:t>
            </w:r>
          </w:p>
        </w:tc>
        <w:tc>
          <w:tcPr>
            <w:tcW w:w="714" w:type="pct"/>
          </w:tcPr>
          <w:p w:rsidR="004C7871" w:rsidRPr="008250DD" w:rsidRDefault="004C7871" w:rsidP="004C7871">
            <w:pPr>
              <w:rPr>
                <w:rFonts w:ascii="Century Gothic" w:hAnsi="Century Gothic"/>
                <w:sz w:val="24"/>
                <w:szCs w:val="24"/>
              </w:rPr>
            </w:pPr>
            <w:r w:rsidRPr="008250DD">
              <w:rPr>
                <w:rFonts w:ascii="Century Gothic" w:hAnsi="Century Gothic"/>
                <w:sz w:val="24"/>
                <w:szCs w:val="24"/>
              </w:rPr>
              <w:t>vegetable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cable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enjoyable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stable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visible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table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possible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horrible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invisible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impossible</w:t>
            </w:r>
          </w:p>
          <w:p w:rsidR="004C7871" w:rsidRPr="001B31B2" w:rsidRDefault="004C7871" w:rsidP="004C7871">
            <w:pPr>
              <w:rPr>
                <w:rFonts w:ascii="Century Gothic" w:hAnsi="Century Gothic"/>
                <w:sz w:val="24"/>
                <w:szCs w:val="24"/>
              </w:rPr>
            </w:pPr>
          </w:p>
        </w:tc>
        <w:tc>
          <w:tcPr>
            <w:tcW w:w="714" w:type="pct"/>
          </w:tcPr>
          <w:p w:rsidR="004C7871" w:rsidRPr="008250DD" w:rsidRDefault="004C7871" w:rsidP="004C7871">
            <w:pPr>
              <w:rPr>
                <w:rFonts w:ascii="Century Gothic" w:hAnsi="Century Gothic"/>
                <w:sz w:val="24"/>
                <w:szCs w:val="24"/>
              </w:rPr>
            </w:pPr>
            <w:r w:rsidRPr="008250DD">
              <w:rPr>
                <w:rFonts w:ascii="Century Gothic" w:hAnsi="Century Gothic"/>
                <w:sz w:val="24"/>
                <w:szCs w:val="24"/>
              </w:rPr>
              <w:t>because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favourite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their</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they’re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there</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incredibly</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possibly</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horribly</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sensibly</w:t>
            </w:r>
          </w:p>
          <w:p w:rsidR="004C7871" w:rsidRPr="008250DD" w:rsidRDefault="004C7871" w:rsidP="004C7871">
            <w:pPr>
              <w:rPr>
                <w:rFonts w:ascii="Century Gothic" w:hAnsi="Century Gothic"/>
                <w:sz w:val="24"/>
                <w:szCs w:val="24"/>
              </w:rPr>
            </w:pPr>
            <w:r w:rsidRPr="008250DD">
              <w:rPr>
                <w:rFonts w:ascii="Century Gothic" w:hAnsi="Century Gothic"/>
                <w:sz w:val="24"/>
                <w:szCs w:val="24"/>
              </w:rPr>
              <w:t>enjoyably</w:t>
            </w:r>
          </w:p>
          <w:p w:rsidR="004C7871" w:rsidRDefault="004C7871" w:rsidP="004C7871">
            <w:pPr>
              <w:rPr>
                <w:rFonts w:ascii="Century Gothic" w:hAnsi="Century Gothic"/>
                <w:sz w:val="24"/>
                <w:szCs w:val="24"/>
              </w:rPr>
            </w:pPr>
          </w:p>
        </w:tc>
        <w:tc>
          <w:tcPr>
            <w:tcW w:w="714" w:type="pct"/>
          </w:tcPr>
          <w:p w:rsidR="004C7871" w:rsidRPr="0000473F" w:rsidRDefault="004C7871" w:rsidP="004C7871">
            <w:pPr>
              <w:rPr>
                <w:rFonts w:ascii="Century Gothic" w:hAnsi="Century Gothic"/>
                <w:sz w:val="24"/>
                <w:szCs w:val="24"/>
              </w:rPr>
            </w:pPr>
            <w:r w:rsidRPr="0000473F">
              <w:rPr>
                <w:rFonts w:ascii="Century Gothic" w:hAnsi="Century Gothic"/>
                <w:sz w:val="24"/>
                <w:szCs w:val="24"/>
              </w:rPr>
              <w:t>Wednesday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February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jewellery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general</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frightening</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interest</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chocolate</w:t>
            </w:r>
          </w:p>
          <w:p w:rsidR="004C7871" w:rsidRDefault="004C7871" w:rsidP="004C7871">
            <w:pPr>
              <w:rPr>
                <w:rFonts w:ascii="Century Gothic" w:hAnsi="Century Gothic"/>
                <w:sz w:val="24"/>
                <w:szCs w:val="24"/>
              </w:rPr>
            </w:pPr>
            <w:r w:rsidRPr="0000473F">
              <w:rPr>
                <w:rFonts w:ascii="Century Gothic" w:hAnsi="Century Gothic"/>
                <w:sz w:val="24"/>
                <w:szCs w:val="24"/>
              </w:rPr>
              <w:t>Tuesday</w:t>
            </w:r>
          </w:p>
          <w:p w:rsidR="004C7871" w:rsidRDefault="004C7871" w:rsidP="004C7871">
            <w:pPr>
              <w:rPr>
                <w:rFonts w:ascii="Century Gothic" w:hAnsi="Century Gothic"/>
                <w:sz w:val="24"/>
                <w:szCs w:val="24"/>
              </w:rPr>
            </w:pPr>
            <w:r>
              <w:rPr>
                <w:rFonts w:ascii="Century Gothic" w:hAnsi="Century Gothic"/>
                <w:sz w:val="24"/>
                <w:szCs w:val="24"/>
              </w:rPr>
              <w:t>actual</w:t>
            </w:r>
          </w:p>
          <w:p w:rsidR="004C7871" w:rsidRPr="0000473F" w:rsidRDefault="004C7871" w:rsidP="004C7871">
            <w:pPr>
              <w:rPr>
                <w:rFonts w:ascii="Century Gothic" w:hAnsi="Century Gothic"/>
                <w:sz w:val="24"/>
                <w:szCs w:val="24"/>
              </w:rPr>
            </w:pPr>
            <w:r>
              <w:rPr>
                <w:rFonts w:ascii="Century Gothic" w:hAnsi="Century Gothic"/>
                <w:sz w:val="24"/>
                <w:szCs w:val="24"/>
              </w:rPr>
              <w:t>actually</w:t>
            </w:r>
          </w:p>
          <w:p w:rsidR="004C7871" w:rsidRPr="0000473F" w:rsidRDefault="004C7871" w:rsidP="004C7871">
            <w:pPr>
              <w:rPr>
                <w:rFonts w:ascii="Century Gothic" w:hAnsi="Century Gothic"/>
                <w:sz w:val="24"/>
                <w:szCs w:val="24"/>
              </w:rPr>
            </w:pPr>
          </w:p>
        </w:tc>
        <w:tc>
          <w:tcPr>
            <w:tcW w:w="714" w:type="pct"/>
          </w:tcPr>
          <w:p w:rsidR="004C7871" w:rsidRPr="004C7871" w:rsidRDefault="004C7871" w:rsidP="004C7871">
            <w:pPr>
              <w:rPr>
                <w:rFonts w:ascii="Century Gothic" w:hAnsi="Century Gothic"/>
                <w:sz w:val="24"/>
                <w:szCs w:val="24"/>
              </w:rPr>
            </w:pPr>
            <w:r w:rsidRPr="004C7871">
              <w:rPr>
                <w:rFonts w:ascii="Century Gothic" w:hAnsi="Century Gothic"/>
                <w:sz w:val="24"/>
                <w:szCs w:val="24"/>
              </w:rPr>
              <w:t>telephone</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separate</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January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history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cupboard</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primary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difference</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family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generally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fattening</w:t>
            </w:r>
          </w:p>
        </w:tc>
      </w:tr>
    </w:tbl>
    <w:p w:rsidR="00221F24" w:rsidRDefault="00221F24" w:rsidP="00221F24">
      <w:pPr>
        <w:rPr>
          <w:rFonts w:ascii="Century Gothic" w:hAnsi="Century Gothic"/>
          <w:sz w:val="24"/>
          <w:szCs w:val="24"/>
        </w:rPr>
      </w:pPr>
    </w:p>
    <w:p w:rsidR="003B35B2" w:rsidRDefault="003B35B2" w:rsidP="00221F24">
      <w:pPr>
        <w:rPr>
          <w:rFonts w:ascii="Century Gothic" w:hAnsi="Century Gothic"/>
          <w:sz w:val="24"/>
          <w:szCs w:val="24"/>
        </w:rPr>
      </w:pPr>
    </w:p>
    <w:p w:rsidR="00221F24" w:rsidRDefault="00221F24" w:rsidP="00221F24">
      <w:pPr>
        <w:rPr>
          <w:rFonts w:ascii="Century Gothic" w:hAnsi="Century Gothic"/>
          <w:sz w:val="24"/>
          <w:szCs w:val="24"/>
        </w:rPr>
      </w:pPr>
    </w:p>
    <w:p w:rsidR="00221F24" w:rsidRDefault="00221F24" w:rsidP="00221F24">
      <w:pPr>
        <w:rPr>
          <w:rFonts w:ascii="Century Gothic" w:hAnsi="Century Gothic"/>
          <w:sz w:val="24"/>
          <w:szCs w:val="24"/>
        </w:rPr>
      </w:pPr>
    </w:p>
    <w:p w:rsidR="00581FF0" w:rsidRPr="00581FF0" w:rsidRDefault="00581FF0" w:rsidP="00581FF0">
      <w:pPr>
        <w:rPr>
          <w:rFonts w:ascii="Century Gothic" w:hAnsi="Century Gothic"/>
          <w:b/>
          <w:sz w:val="24"/>
          <w:szCs w:val="24"/>
          <w:u w:val="single"/>
        </w:rPr>
      </w:pPr>
      <w:r w:rsidRPr="00581FF0">
        <w:rPr>
          <w:rFonts w:ascii="Century Gothic" w:hAnsi="Century Gothic"/>
          <w:b/>
          <w:sz w:val="24"/>
          <w:szCs w:val="24"/>
          <w:u w:val="single"/>
        </w:rPr>
        <w:lastRenderedPageBreak/>
        <w:t xml:space="preserve">Group </w:t>
      </w:r>
      <w:r>
        <w:rPr>
          <w:rFonts w:ascii="Century Gothic" w:hAnsi="Century Gothic"/>
          <w:b/>
          <w:sz w:val="24"/>
          <w:szCs w:val="24"/>
          <w:u w:val="single"/>
        </w:rPr>
        <w:t>2</w:t>
      </w:r>
    </w:p>
    <w:tbl>
      <w:tblPr>
        <w:tblStyle w:val="TableGrid"/>
        <w:tblW w:w="5000" w:type="pct"/>
        <w:tblLook w:val="04A0" w:firstRow="1" w:lastRow="0" w:firstColumn="1" w:lastColumn="0" w:noHBand="0" w:noVBand="1"/>
      </w:tblPr>
      <w:tblGrid>
        <w:gridCol w:w="2198"/>
        <w:gridCol w:w="2201"/>
        <w:gridCol w:w="2198"/>
        <w:gridCol w:w="2198"/>
        <w:gridCol w:w="2198"/>
        <w:gridCol w:w="2198"/>
        <w:gridCol w:w="2197"/>
      </w:tblGrid>
      <w:tr w:rsidR="003B35B2" w:rsidTr="003B35B2">
        <w:trPr>
          <w:trHeight w:val="841"/>
        </w:trPr>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1</w:t>
            </w:r>
          </w:p>
          <w:p w:rsidR="003B35B2" w:rsidRDefault="003B35B2" w:rsidP="003B35B2">
            <w:pPr>
              <w:rPr>
                <w:rFonts w:ascii="Century Gothic" w:hAnsi="Century Gothic"/>
                <w:sz w:val="24"/>
                <w:szCs w:val="24"/>
              </w:rPr>
            </w:pPr>
            <w:r>
              <w:rPr>
                <w:rFonts w:ascii="Century Gothic" w:hAnsi="Century Gothic"/>
                <w:sz w:val="24"/>
                <w:szCs w:val="24"/>
              </w:rPr>
              <w:t>Tested 11.9.23</w:t>
            </w:r>
          </w:p>
        </w:tc>
        <w:tc>
          <w:tcPr>
            <w:tcW w:w="715" w:type="pct"/>
          </w:tcPr>
          <w:p w:rsidR="003B35B2" w:rsidRDefault="003B35B2" w:rsidP="003B35B2">
            <w:pPr>
              <w:rPr>
                <w:rFonts w:ascii="Century Gothic" w:hAnsi="Century Gothic"/>
                <w:sz w:val="24"/>
                <w:szCs w:val="24"/>
              </w:rPr>
            </w:pPr>
            <w:r>
              <w:rPr>
                <w:rFonts w:ascii="Century Gothic" w:hAnsi="Century Gothic"/>
                <w:sz w:val="24"/>
                <w:szCs w:val="24"/>
              </w:rPr>
              <w:t>Week 2</w:t>
            </w:r>
          </w:p>
          <w:p w:rsidR="003B35B2" w:rsidRDefault="003B35B2" w:rsidP="003B35B2">
            <w:pPr>
              <w:rPr>
                <w:rFonts w:ascii="Century Gothic" w:hAnsi="Century Gothic"/>
                <w:sz w:val="24"/>
                <w:szCs w:val="24"/>
              </w:rPr>
            </w:pPr>
            <w:r>
              <w:rPr>
                <w:rFonts w:ascii="Century Gothic" w:hAnsi="Century Gothic"/>
                <w:sz w:val="24"/>
                <w:szCs w:val="24"/>
              </w:rPr>
              <w:t>Tested 18.9.23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3</w:t>
            </w:r>
          </w:p>
          <w:p w:rsidR="003B35B2" w:rsidRDefault="003B35B2" w:rsidP="003B35B2">
            <w:pPr>
              <w:rPr>
                <w:rFonts w:ascii="Century Gothic" w:hAnsi="Century Gothic"/>
                <w:sz w:val="24"/>
                <w:szCs w:val="24"/>
              </w:rPr>
            </w:pPr>
            <w:r>
              <w:rPr>
                <w:rFonts w:ascii="Century Gothic" w:hAnsi="Century Gothic"/>
                <w:sz w:val="24"/>
                <w:szCs w:val="24"/>
              </w:rPr>
              <w:t>Tested 25.9.23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4</w:t>
            </w:r>
          </w:p>
          <w:p w:rsidR="003B35B2" w:rsidRDefault="003B35B2" w:rsidP="003B35B2">
            <w:pPr>
              <w:rPr>
                <w:rFonts w:ascii="Century Gothic" w:hAnsi="Century Gothic"/>
                <w:sz w:val="24"/>
                <w:szCs w:val="24"/>
              </w:rPr>
            </w:pPr>
            <w:r>
              <w:rPr>
                <w:rFonts w:ascii="Century Gothic" w:hAnsi="Century Gothic"/>
                <w:sz w:val="24"/>
                <w:szCs w:val="24"/>
              </w:rPr>
              <w:t>Tested 2.10.23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5</w:t>
            </w:r>
          </w:p>
          <w:p w:rsidR="003B35B2" w:rsidRDefault="003B35B2" w:rsidP="003B35B2">
            <w:pPr>
              <w:rPr>
                <w:rFonts w:ascii="Century Gothic" w:hAnsi="Century Gothic"/>
                <w:sz w:val="24"/>
                <w:szCs w:val="24"/>
              </w:rPr>
            </w:pPr>
            <w:r>
              <w:rPr>
                <w:rFonts w:ascii="Century Gothic" w:hAnsi="Century Gothic"/>
                <w:sz w:val="24"/>
                <w:szCs w:val="24"/>
              </w:rPr>
              <w:t>Tested 9.10.23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6</w:t>
            </w:r>
          </w:p>
          <w:p w:rsidR="003B35B2" w:rsidRDefault="003B35B2" w:rsidP="003B35B2">
            <w:pPr>
              <w:rPr>
                <w:rFonts w:ascii="Century Gothic" w:hAnsi="Century Gothic"/>
                <w:sz w:val="24"/>
                <w:szCs w:val="24"/>
              </w:rPr>
            </w:pPr>
            <w:r>
              <w:rPr>
                <w:rFonts w:ascii="Century Gothic" w:hAnsi="Century Gothic"/>
                <w:sz w:val="24"/>
                <w:szCs w:val="24"/>
              </w:rPr>
              <w:t>Tested 16.10.23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7</w:t>
            </w:r>
          </w:p>
          <w:p w:rsidR="003B35B2" w:rsidRDefault="003B35B2" w:rsidP="003B35B2">
            <w:pPr>
              <w:rPr>
                <w:rFonts w:ascii="Century Gothic" w:hAnsi="Century Gothic"/>
                <w:sz w:val="24"/>
                <w:szCs w:val="24"/>
              </w:rPr>
            </w:pPr>
            <w:r>
              <w:rPr>
                <w:rFonts w:ascii="Century Gothic" w:hAnsi="Century Gothic"/>
                <w:sz w:val="24"/>
                <w:szCs w:val="24"/>
              </w:rPr>
              <w:t>Tested 23.10.23</w:t>
            </w:r>
          </w:p>
        </w:tc>
      </w:tr>
      <w:tr w:rsidR="004C7871" w:rsidTr="003B35B2">
        <w:trPr>
          <w:trHeight w:val="2268"/>
        </w:trPr>
        <w:tc>
          <w:tcPr>
            <w:tcW w:w="714" w:type="pct"/>
          </w:tcPr>
          <w:p w:rsidR="004C7871" w:rsidRPr="004C001C" w:rsidRDefault="004C7871" w:rsidP="004C7871">
            <w:pPr>
              <w:spacing w:after="160" w:line="259" w:lineRule="auto"/>
              <w:rPr>
                <w:rFonts w:ascii="Century Gothic" w:hAnsi="Century Gothic"/>
                <w:b/>
              </w:rPr>
            </w:pPr>
            <w:r w:rsidRPr="004C001C">
              <w:rPr>
                <w:rFonts w:ascii="Century Gothic" w:hAnsi="Century Gothic"/>
                <w:b/>
              </w:rPr>
              <w:t>Topic Words</w:t>
            </w:r>
          </w:p>
        </w:tc>
        <w:tc>
          <w:tcPr>
            <w:tcW w:w="715" w:type="pct"/>
          </w:tcPr>
          <w:p w:rsidR="004C7871" w:rsidRPr="004C001C" w:rsidRDefault="004C7871" w:rsidP="004C7871">
            <w:pPr>
              <w:rPr>
                <w:rFonts w:ascii="Century Gothic" w:hAnsi="Century Gothic"/>
                <w:b/>
              </w:rPr>
            </w:pPr>
            <w:r w:rsidRPr="004C001C">
              <w:rPr>
                <w:rFonts w:ascii="Century Gothic" w:hAnsi="Century Gothic"/>
                <w:b/>
              </w:rPr>
              <w:t>REVISION OF WORK FROM YEAR 5</w:t>
            </w:r>
          </w:p>
          <w:p w:rsidR="004C7871" w:rsidRPr="004C001C" w:rsidRDefault="004C7871" w:rsidP="004C7871">
            <w:pPr>
              <w:spacing w:after="160" w:line="259" w:lineRule="auto"/>
              <w:rPr>
                <w:rFonts w:ascii="Century Gothic" w:hAnsi="Century Gothic"/>
                <w:b/>
              </w:rPr>
            </w:pPr>
            <w:r w:rsidRPr="004C001C">
              <w:rPr>
                <w:rFonts w:ascii="Century Gothic" w:hAnsi="Century Gothic"/>
                <w:b/>
              </w:rPr>
              <w:t>Words ending in –ant, –</w:t>
            </w:r>
            <w:proofErr w:type="spellStart"/>
            <w:r w:rsidRPr="004C001C">
              <w:rPr>
                <w:rFonts w:ascii="Century Gothic" w:hAnsi="Century Gothic"/>
                <w:b/>
              </w:rPr>
              <w:t>ance</w:t>
            </w:r>
            <w:proofErr w:type="spellEnd"/>
            <w:r w:rsidRPr="004C001C">
              <w:rPr>
                <w:rFonts w:ascii="Century Gothic" w:hAnsi="Century Gothic"/>
                <w:b/>
              </w:rPr>
              <w:t>/–</w:t>
            </w:r>
            <w:proofErr w:type="spellStart"/>
            <w:r w:rsidRPr="004C001C">
              <w:rPr>
                <w:rFonts w:ascii="Century Gothic" w:hAnsi="Century Gothic"/>
                <w:b/>
              </w:rPr>
              <w:t>ancy</w:t>
            </w:r>
            <w:proofErr w:type="spellEnd"/>
          </w:p>
        </w:tc>
        <w:tc>
          <w:tcPr>
            <w:tcW w:w="714" w:type="pct"/>
          </w:tcPr>
          <w:p w:rsidR="004C7871" w:rsidRPr="004C001C" w:rsidRDefault="004C7871" w:rsidP="004C7871">
            <w:pPr>
              <w:rPr>
                <w:rFonts w:ascii="Century Gothic" w:hAnsi="Century Gothic"/>
                <w:b/>
              </w:rPr>
            </w:pPr>
            <w:r w:rsidRPr="004C001C">
              <w:rPr>
                <w:rFonts w:ascii="Century Gothic" w:hAnsi="Century Gothic"/>
                <w:b/>
              </w:rPr>
              <w:t>REVISION OF WORK FROM YEAR 5</w:t>
            </w:r>
          </w:p>
          <w:p w:rsidR="004C7871" w:rsidRPr="004C001C" w:rsidRDefault="004C7871" w:rsidP="004C7871">
            <w:pPr>
              <w:rPr>
                <w:rFonts w:ascii="Century Gothic" w:hAnsi="Century Gothic"/>
                <w:b/>
              </w:rPr>
            </w:pPr>
            <w:r w:rsidRPr="004C001C">
              <w:rPr>
                <w:rFonts w:ascii="Century Gothic" w:hAnsi="Century Gothic"/>
                <w:b/>
              </w:rPr>
              <w:t>–</w:t>
            </w:r>
            <w:proofErr w:type="spellStart"/>
            <w:r w:rsidRPr="004C001C">
              <w:rPr>
                <w:rFonts w:ascii="Century Gothic" w:hAnsi="Century Gothic"/>
                <w:b/>
              </w:rPr>
              <w:t>ent</w:t>
            </w:r>
            <w:proofErr w:type="spellEnd"/>
            <w:r w:rsidRPr="004C001C">
              <w:rPr>
                <w:rFonts w:ascii="Century Gothic" w:hAnsi="Century Gothic"/>
                <w:b/>
              </w:rPr>
              <w:t>, –</w:t>
            </w:r>
            <w:proofErr w:type="spellStart"/>
            <w:r w:rsidRPr="004C001C">
              <w:rPr>
                <w:rFonts w:ascii="Century Gothic" w:hAnsi="Century Gothic"/>
                <w:b/>
              </w:rPr>
              <w:t>ence</w:t>
            </w:r>
            <w:proofErr w:type="spellEnd"/>
            <w:r w:rsidRPr="004C001C">
              <w:rPr>
                <w:rFonts w:ascii="Century Gothic" w:hAnsi="Century Gothic"/>
                <w:b/>
              </w:rPr>
              <w:t>/–</w:t>
            </w:r>
            <w:proofErr w:type="spellStart"/>
            <w:r w:rsidRPr="004C001C">
              <w:rPr>
                <w:rFonts w:ascii="Century Gothic" w:hAnsi="Century Gothic"/>
                <w:b/>
              </w:rPr>
              <w:t>ency</w:t>
            </w:r>
            <w:proofErr w:type="spellEnd"/>
          </w:p>
        </w:tc>
        <w:tc>
          <w:tcPr>
            <w:tcW w:w="714" w:type="pct"/>
          </w:tcPr>
          <w:p w:rsidR="004C7871" w:rsidRPr="004C001C" w:rsidRDefault="004C7871" w:rsidP="004C7871">
            <w:pPr>
              <w:rPr>
                <w:rFonts w:ascii="Century Gothic" w:hAnsi="Century Gothic"/>
                <w:b/>
                <w:bCs/>
              </w:rPr>
            </w:pPr>
            <w:r w:rsidRPr="004C001C">
              <w:rPr>
                <w:rFonts w:ascii="Century Gothic" w:hAnsi="Century Gothic"/>
                <w:b/>
                <w:bCs/>
              </w:rPr>
              <w:t>REVISION OF WORK FROM YEAR 5</w:t>
            </w:r>
          </w:p>
          <w:p w:rsidR="004C7871" w:rsidRPr="004C001C" w:rsidRDefault="004C7871" w:rsidP="004C7871">
            <w:pPr>
              <w:rPr>
                <w:rFonts w:ascii="Century Gothic" w:hAnsi="Century Gothic"/>
                <w:b/>
              </w:rPr>
            </w:pPr>
            <w:r w:rsidRPr="004C001C">
              <w:rPr>
                <w:rFonts w:ascii="Century Gothic" w:hAnsi="Century Gothic"/>
                <w:b/>
                <w:bCs/>
              </w:rPr>
              <w:t>Words ending in –able and –</w:t>
            </w:r>
            <w:proofErr w:type="spellStart"/>
            <w:r w:rsidRPr="004C001C">
              <w:rPr>
                <w:rFonts w:ascii="Century Gothic" w:hAnsi="Century Gothic"/>
                <w:b/>
                <w:bCs/>
              </w:rPr>
              <w:t>ible</w:t>
            </w:r>
            <w:proofErr w:type="spellEnd"/>
          </w:p>
        </w:tc>
        <w:tc>
          <w:tcPr>
            <w:tcW w:w="714" w:type="pct"/>
          </w:tcPr>
          <w:p w:rsidR="004C7871" w:rsidRPr="004C001C" w:rsidRDefault="004C7871" w:rsidP="004C7871">
            <w:pPr>
              <w:rPr>
                <w:rFonts w:ascii="Century Gothic" w:hAnsi="Century Gothic"/>
                <w:b/>
                <w:bCs/>
              </w:rPr>
            </w:pPr>
            <w:r w:rsidRPr="004C001C">
              <w:rPr>
                <w:rFonts w:ascii="Century Gothic" w:hAnsi="Century Gothic"/>
                <w:b/>
                <w:bCs/>
              </w:rPr>
              <w:t>REVISION OF WORK FROM YEAR 5</w:t>
            </w:r>
          </w:p>
          <w:p w:rsidR="004C7871" w:rsidRPr="004C001C" w:rsidRDefault="004C7871" w:rsidP="004C7871">
            <w:pPr>
              <w:rPr>
                <w:rFonts w:ascii="Century Gothic" w:hAnsi="Century Gothic"/>
                <w:b/>
                <w:bCs/>
              </w:rPr>
            </w:pPr>
            <w:r w:rsidRPr="004C001C">
              <w:rPr>
                <w:rFonts w:ascii="Century Gothic" w:hAnsi="Century Gothic"/>
                <w:b/>
                <w:bCs/>
              </w:rPr>
              <w:t>Words ending in –ably and –</w:t>
            </w:r>
            <w:proofErr w:type="spellStart"/>
            <w:r w:rsidRPr="004C001C">
              <w:rPr>
                <w:rFonts w:ascii="Century Gothic" w:hAnsi="Century Gothic"/>
                <w:b/>
                <w:bCs/>
              </w:rPr>
              <w:t>ibly</w:t>
            </w:r>
            <w:proofErr w:type="spellEnd"/>
          </w:p>
        </w:tc>
        <w:tc>
          <w:tcPr>
            <w:tcW w:w="714" w:type="pct"/>
          </w:tcPr>
          <w:p w:rsidR="004C7871" w:rsidRPr="004C001C" w:rsidRDefault="004C7871" w:rsidP="004C7871">
            <w:pPr>
              <w:rPr>
                <w:rFonts w:ascii="Century Gothic" w:hAnsi="Century Gothic"/>
                <w:b/>
                <w:bCs/>
              </w:rPr>
            </w:pPr>
            <w:r w:rsidRPr="00953D42">
              <w:rPr>
                <w:rFonts w:ascii="Century Gothic" w:hAnsi="Century Gothic"/>
                <w:b/>
                <w:bCs/>
              </w:rPr>
              <w:t>Commonly misspelt words</w:t>
            </w:r>
          </w:p>
        </w:tc>
        <w:tc>
          <w:tcPr>
            <w:tcW w:w="714" w:type="pct"/>
          </w:tcPr>
          <w:p w:rsidR="004C7871" w:rsidRPr="004C7871" w:rsidRDefault="004C7871" w:rsidP="004C7871">
            <w:pPr>
              <w:rPr>
                <w:rFonts w:ascii="Century Gothic" w:hAnsi="Century Gothic"/>
                <w:b/>
              </w:rPr>
            </w:pPr>
            <w:r w:rsidRPr="004C7871">
              <w:rPr>
                <w:rFonts w:ascii="Century Gothic" w:hAnsi="Century Gothic"/>
                <w:b/>
              </w:rPr>
              <w:t>REVISION OF WORK FROM YEAR 5</w:t>
            </w:r>
          </w:p>
          <w:p w:rsidR="004C7871" w:rsidRPr="004C7871" w:rsidRDefault="004C7871" w:rsidP="004C7871">
            <w:pPr>
              <w:spacing w:after="160" w:line="259" w:lineRule="auto"/>
              <w:rPr>
                <w:rFonts w:ascii="Century Gothic" w:hAnsi="Century Gothic"/>
                <w:b/>
              </w:rPr>
            </w:pPr>
            <w:r w:rsidRPr="004C7871">
              <w:rPr>
                <w:rFonts w:ascii="Century Gothic" w:hAnsi="Century Gothic"/>
                <w:b/>
              </w:rPr>
              <w:t>spelling unstressed vowels and unstressed consonants in polysyllabic words</w:t>
            </w:r>
          </w:p>
        </w:tc>
      </w:tr>
      <w:tr w:rsidR="004C7871" w:rsidTr="003B35B2">
        <w:trPr>
          <w:trHeight w:val="4350"/>
        </w:trPr>
        <w:tc>
          <w:tcPr>
            <w:tcW w:w="714" w:type="pct"/>
          </w:tcPr>
          <w:p w:rsidR="004C7871" w:rsidRPr="00BD3946" w:rsidRDefault="004C7871" w:rsidP="004C7871">
            <w:pPr>
              <w:rPr>
                <w:rFonts w:ascii="Century Gothic" w:hAnsi="Century Gothic"/>
                <w:sz w:val="24"/>
                <w:szCs w:val="24"/>
              </w:rPr>
            </w:pPr>
            <w:r w:rsidRPr="00BD3946">
              <w:rPr>
                <w:rFonts w:ascii="Century Gothic" w:hAnsi="Century Gothic"/>
                <w:sz w:val="24"/>
                <w:szCs w:val="24"/>
              </w:rPr>
              <w:t>bombing</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soldier</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Blitz</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rationing</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raid</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devastating</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carriage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pedestrians</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evacuees</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explosion</w:t>
            </w:r>
          </w:p>
          <w:p w:rsidR="004C7871" w:rsidRPr="001B31B2" w:rsidRDefault="004C7871" w:rsidP="004C7871">
            <w:pPr>
              <w:rPr>
                <w:rFonts w:ascii="Century Gothic" w:hAnsi="Century Gothic"/>
                <w:sz w:val="24"/>
                <w:szCs w:val="24"/>
              </w:rPr>
            </w:pPr>
          </w:p>
        </w:tc>
        <w:tc>
          <w:tcPr>
            <w:tcW w:w="715" w:type="pct"/>
          </w:tcPr>
          <w:p w:rsidR="004C7871" w:rsidRPr="00BD3946" w:rsidRDefault="004C7871" w:rsidP="004C7871">
            <w:pPr>
              <w:rPr>
                <w:rFonts w:ascii="Century Gothic" w:hAnsi="Century Gothic"/>
                <w:sz w:val="24"/>
                <w:szCs w:val="24"/>
              </w:rPr>
            </w:pPr>
            <w:r w:rsidRPr="00BD3946">
              <w:rPr>
                <w:rFonts w:ascii="Century Gothic" w:hAnsi="Century Gothic"/>
                <w:sz w:val="24"/>
                <w:szCs w:val="24"/>
              </w:rPr>
              <w:t>balance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distant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distance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brilliant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brilliance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important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importance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substance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assistant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hesitancy</w:t>
            </w:r>
          </w:p>
          <w:p w:rsidR="004C7871" w:rsidRPr="001B31B2" w:rsidRDefault="004C7871" w:rsidP="004C7871">
            <w:pPr>
              <w:rPr>
                <w:rFonts w:ascii="Century Gothic" w:hAnsi="Century Gothic"/>
                <w:sz w:val="24"/>
                <w:szCs w:val="24"/>
              </w:rPr>
            </w:pPr>
          </w:p>
        </w:tc>
        <w:tc>
          <w:tcPr>
            <w:tcW w:w="714" w:type="pct"/>
          </w:tcPr>
          <w:p w:rsidR="004C7871" w:rsidRPr="00BD3946" w:rsidRDefault="004C7871" w:rsidP="004C7871">
            <w:pPr>
              <w:rPr>
                <w:rFonts w:ascii="Century Gothic" w:hAnsi="Century Gothic"/>
                <w:sz w:val="24"/>
                <w:szCs w:val="24"/>
              </w:rPr>
            </w:pPr>
            <w:r w:rsidRPr="00BD3946">
              <w:rPr>
                <w:rFonts w:ascii="Century Gothic" w:hAnsi="Century Gothic"/>
                <w:sz w:val="24"/>
                <w:szCs w:val="24"/>
              </w:rPr>
              <w:t>innocent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magnificent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argument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confident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ingredient</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sentence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science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silence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decency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fluency</w:t>
            </w:r>
          </w:p>
          <w:p w:rsidR="004C7871" w:rsidRPr="001B31B2" w:rsidRDefault="004C7871" w:rsidP="004C7871">
            <w:pPr>
              <w:rPr>
                <w:rFonts w:ascii="Century Gothic" w:hAnsi="Century Gothic"/>
                <w:sz w:val="24"/>
                <w:szCs w:val="24"/>
              </w:rPr>
            </w:pPr>
          </w:p>
        </w:tc>
        <w:tc>
          <w:tcPr>
            <w:tcW w:w="714" w:type="pct"/>
          </w:tcPr>
          <w:p w:rsidR="004C7871" w:rsidRPr="00BD3946" w:rsidRDefault="004C7871" w:rsidP="004C7871">
            <w:pPr>
              <w:rPr>
                <w:rFonts w:ascii="Century Gothic" w:hAnsi="Century Gothic"/>
                <w:sz w:val="24"/>
                <w:szCs w:val="24"/>
              </w:rPr>
            </w:pPr>
            <w:r w:rsidRPr="00BD3946">
              <w:rPr>
                <w:rFonts w:ascii="Century Gothic" w:hAnsi="Century Gothic"/>
                <w:sz w:val="24"/>
                <w:szCs w:val="24"/>
              </w:rPr>
              <w:t>vegetable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cable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enjoyable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scribble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visible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edible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noticeable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horrible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invisible</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impossible</w:t>
            </w:r>
          </w:p>
          <w:p w:rsidR="004C7871" w:rsidRPr="001B31B2" w:rsidRDefault="004C7871" w:rsidP="004C7871">
            <w:pPr>
              <w:rPr>
                <w:rFonts w:ascii="Century Gothic" w:hAnsi="Century Gothic"/>
                <w:sz w:val="24"/>
                <w:szCs w:val="24"/>
              </w:rPr>
            </w:pPr>
          </w:p>
        </w:tc>
        <w:tc>
          <w:tcPr>
            <w:tcW w:w="714" w:type="pct"/>
          </w:tcPr>
          <w:p w:rsidR="004C7871" w:rsidRPr="00BD3946" w:rsidRDefault="004C7871" w:rsidP="004C7871">
            <w:pPr>
              <w:rPr>
                <w:rFonts w:ascii="Century Gothic" w:hAnsi="Century Gothic"/>
                <w:sz w:val="24"/>
                <w:szCs w:val="24"/>
              </w:rPr>
            </w:pPr>
            <w:r w:rsidRPr="00BD3946">
              <w:rPr>
                <w:rFonts w:ascii="Century Gothic" w:hAnsi="Century Gothic"/>
                <w:sz w:val="24"/>
                <w:szCs w:val="24"/>
              </w:rPr>
              <w:t>understandably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possibly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reliably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noticeably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enjoyably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miserably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incredibly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visibly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sensibly</w:t>
            </w:r>
          </w:p>
          <w:p w:rsidR="004C7871" w:rsidRPr="00BD3946" w:rsidRDefault="004C7871" w:rsidP="004C7871">
            <w:pPr>
              <w:rPr>
                <w:rFonts w:ascii="Century Gothic" w:hAnsi="Century Gothic"/>
                <w:sz w:val="24"/>
                <w:szCs w:val="24"/>
              </w:rPr>
            </w:pPr>
            <w:r w:rsidRPr="00BD3946">
              <w:rPr>
                <w:rFonts w:ascii="Century Gothic" w:hAnsi="Century Gothic"/>
                <w:sz w:val="24"/>
                <w:szCs w:val="24"/>
              </w:rPr>
              <w:t>horribly</w:t>
            </w:r>
          </w:p>
          <w:p w:rsidR="004C7871" w:rsidRDefault="004C7871" w:rsidP="004C7871">
            <w:pPr>
              <w:rPr>
                <w:rFonts w:ascii="Century Gothic" w:hAnsi="Century Gothic"/>
                <w:sz w:val="24"/>
                <w:szCs w:val="24"/>
              </w:rPr>
            </w:pPr>
          </w:p>
        </w:tc>
        <w:tc>
          <w:tcPr>
            <w:tcW w:w="714" w:type="pct"/>
          </w:tcPr>
          <w:p w:rsidR="004C7871" w:rsidRPr="0000473F" w:rsidRDefault="004C7871" w:rsidP="004C7871">
            <w:pPr>
              <w:rPr>
                <w:rFonts w:ascii="Century Gothic" w:hAnsi="Century Gothic"/>
                <w:sz w:val="24"/>
                <w:szCs w:val="24"/>
              </w:rPr>
            </w:pPr>
            <w:r w:rsidRPr="0000473F">
              <w:rPr>
                <w:rFonts w:ascii="Century Gothic" w:hAnsi="Century Gothic"/>
                <w:sz w:val="24"/>
                <w:szCs w:val="24"/>
              </w:rPr>
              <w:t>difference</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miserable</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jewellery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separately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stationary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stationery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generally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generously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definitely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frightening</w:t>
            </w:r>
          </w:p>
          <w:p w:rsidR="004C7871" w:rsidRDefault="004C7871" w:rsidP="004C7871">
            <w:pPr>
              <w:rPr>
                <w:rFonts w:ascii="Century Gothic" w:hAnsi="Century Gothic"/>
                <w:sz w:val="24"/>
                <w:szCs w:val="24"/>
              </w:rPr>
            </w:pPr>
          </w:p>
        </w:tc>
        <w:tc>
          <w:tcPr>
            <w:tcW w:w="714" w:type="pct"/>
          </w:tcPr>
          <w:p w:rsidR="004C7871" w:rsidRPr="004C7871" w:rsidRDefault="004C7871" w:rsidP="004C7871">
            <w:pPr>
              <w:rPr>
                <w:rFonts w:ascii="Century Gothic" w:hAnsi="Century Gothic"/>
                <w:sz w:val="24"/>
                <w:szCs w:val="24"/>
              </w:rPr>
            </w:pPr>
            <w:r w:rsidRPr="004C7871">
              <w:rPr>
                <w:rFonts w:ascii="Century Gothic" w:hAnsi="Century Gothic"/>
                <w:sz w:val="24"/>
                <w:szCs w:val="24"/>
              </w:rPr>
              <w:t>raspberry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environment</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desperate</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poisonous</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generalise</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miniature</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voluntary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doubtful</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average</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fattening</w:t>
            </w:r>
          </w:p>
        </w:tc>
      </w:tr>
    </w:tbl>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Pr="00581FF0" w:rsidRDefault="00581FF0" w:rsidP="00581FF0">
      <w:pPr>
        <w:rPr>
          <w:rFonts w:ascii="Century Gothic" w:hAnsi="Century Gothic"/>
          <w:sz w:val="24"/>
          <w:szCs w:val="24"/>
        </w:rPr>
      </w:pPr>
    </w:p>
    <w:p w:rsidR="00581FF0" w:rsidRDefault="00581FF0" w:rsidP="00221F24">
      <w:pPr>
        <w:rPr>
          <w:rFonts w:ascii="Century Gothic" w:hAnsi="Century Gothic"/>
          <w:sz w:val="24"/>
          <w:szCs w:val="24"/>
        </w:rPr>
      </w:pPr>
    </w:p>
    <w:p w:rsidR="00581FF0" w:rsidRDefault="00581FF0" w:rsidP="00221F24">
      <w:pPr>
        <w:rPr>
          <w:rFonts w:ascii="Century Gothic" w:hAnsi="Century Gothic"/>
          <w:sz w:val="24"/>
          <w:szCs w:val="24"/>
        </w:rPr>
      </w:pPr>
    </w:p>
    <w:p w:rsidR="000455D5" w:rsidRPr="00581FF0" w:rsidRDefault="000455D5" w:rsidP="000455D5">
      <w:pPr>
        <w:rPr>
          <w:rFonts w:ascii="Century Gothic" w:hAnsi="Century Gothic"/>
          <w:b/>
          <w:sz w:val="24"/>
          <w:szCs w:val="24"/>
          <w:u w:val="single"/>
        </w:rPr>
      </w:pPr>
      <w:r w:rsidRPr="00581FF0">
        <w:rPr>
          <w:rFonts w:ascii="Century Gothic" w:hAnsi="Century Gothic"/>
          <w:b/>
          <w:sz w:val="24"/>
          <w:szCs w:val="24"/>
          <w:u w:val="single"/>
        </w:rPr>
        <w:t xml:space="preserve">Group </w:t>
      </w:r>
      <w:r>
        <w:rPr>
          <w:rFonts w:ascii="Century Gothic" w:hAnsi="Century Gothic"/>
          <w:b/>
          <w:sz w:val="24"/>
          <w:szCs w:val="24"/>
          <w:u w:val="single"/>
        </w:rPr>
        <w:t>3</w:t>
      </w:r>
    </w:p>
    <w:tbl>
      <w:tblPr>
        <w:tblStyle w:val="TableGrid"/>
        <w:tblW w:w="5000" w:type="pct"/>
        <w:tblLook w:val="04A0" w:firstRow="1" w:lastRow="0" w:firstColumn="1" w:lastColumn="0" w:noHBand="0" w:noVBand="1"/>
      </w:tblPr>
      <w:tblGrid>
        <w:gridCol w:w="2198"/>
        <w:gridCol w:w="2201"/>
        <w:gridCol w:w="2198"/>
        <w:gridCol w:w="2198"/>
        <w:gridCol w:w="2198"/>
        <w:gridCol w:w="2198"/>
        <w:gridCol w:w="2197"/>
      </w:tblGrid>
      <w:tr w:rsidR="003B35B2" w:rsidTr="003B35B2">
        <w:trPr>
          <w:trHeight w:val="841"/>
        </w:trPr>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1</w:t>
            </w:r>
          </w:p>
          <w:p w:rsidR="003B35B2" w:rsidRDefault="003B35B2" w:rsidP="003B35B2">
            <w:pPr>
              <w:rPr>
                <w:rFonts w:ascii="Century Gothic" w:hAnsi="Century Gothic"/>
                <w:sz w:val="24"/>
                <w:szCs w:val="24"/>
              </w:rPr>
            </w:pPr>
            <w:r>
              <w:rPr>
                <w:rFonts w:ascii="Century Gothic" w:hAnsi="Century Gothic"/>
                <w:sz w:val="24"/>
                <w:szCs w:val="24"/>
              </w:rPr>
              <w:t>Tested 11.9.23</w:t>
            </w:r>
          </w:p>
        </w:tc>
        <w:tc>
          <w:tcPr>
            <w:tcW w:w="715" w:type="pct"/>
          </w:tcPr>
          <w:p w:rsidR="003B35B2" w:rsidRDefault="003B35B2" w:rsidP="003B35B2">
            <w:pPr>
              <w:rPr>
                <w:rFonts w:ascii="Century Gothic" w:hAnsi="Century Gothic"/>
                <w:sz w:val="24"/>
                <w:szCs w:val="24"/>
              </w:rPr>
            </w:pPr>
            <w:r>
              <w:rPr>
                <w:rFonts w:ascii="Century Gothic" w:hAnsi="Century Gothic"/>
                <w:sz w:val="24"/>
                <w:szCs w:val="24"/>
              </w:rPr>
              <w:t>Week 2</w:t>
            </w:r>
          </w:p>
          <w:p w:rsidR="003B35B2" w:rsidRDefault="003B35B2" w:rsidP="003B35B2">
            <w:pPr>
              <w:rPr>
                <w:rFonts w:ascii="Century Gothic" w:hAnsi="Century Gothic"/>
                <w:sz w:val="24"/>
                <w:szCs w:val="24"/>
              </w:rPr>
            </w:pPr>
            <w:r>
              <w:rPr>
                <w:rFonts w:ascii="Century Gothic" w:hAnsi="Century Gothic"/>
                <w:sz w:val="24"/>
                <w:szCs w:val="24"/>
              </w:rPr>
              <w:t>Tested 18.9.23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3</w:t>
            </w:r>
          </w:p>
          <w:p w:rsidR="003B35B2" w:rsidRDefault="003B35B2" w:rsidP="003B35B2">
            <w:pPr>
              <w:rPr>
                <w:rFonts w:ascii="Century Gothic" w:hAnsi="Century Gothic"/>
                <w:sz w:val="24"/>
                <w:szCs w:val="24"/>
              </w:rPr>
            </w:pPr>
            <w:r>
              <w:rPr>
                <w:rFonts w:ascii="Century Gothic" w:hAnsi="Century Gothic"/>
                <w:sz w:val="24"/>
                <w:szCs w:val="24"/>
              </w:rPr>
              <w:t>Tested 25.9.23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4</w:t>
            </w:r>
          </w:p>
          <w:p w:rsidR="003B35B2" w:rsidRDefault="003B35B2" w:rsidP="003B35B2">
            <w:pPr>
              <w:rPr>
                <w:rFonts w:ascii="Century Gothic" w:hAnsi="Century Gothic"/>
                <w:sz w:val="24"/>
                <w:szCs w:val="24"/>
              </w:rPr>
            </w:pPr>
            <w:r>
              <w:rPr>
                <w:rFonts w:ascii="Century Gothic" w:hAnsi="Century Gothic"/>
                <w:sz w:val="24"/>
                <w:szCs w:val="24"/>
              </w:rPr>
              <w:t>Tested 2.10.23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5</w:t>
            </w:r>
          </w:p>
          <w:p w:rsidR="003B35B2" w:rsidRDefault="003B35B2" w:rsidP="003B35B2">
            <w:pPr>
              <w:rPr>
                <w:rFonts w:ascii="Century Gothic" w:hAnsi="Century Gothic"/>
                <w:sz w:val="24"/>
                <w:szCs w:val="24"/>
              </w:rPr>
            </w:pPr>
            <w:r>
              <w:rPr>
                <w:rFonts w:ascii="Century Gothic" w:hAnsi="Century Gothic"/>
                <w:sz w:val="24"/>
                <w:szCs w:val="24"/>
              </w:rPr>
              <w:t>Tested 9.10.23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6</w:t>
            </w:r>
          </w:p>
          <w:p w:rsidR="003B35B2" w:rsidRDefault="003B35B2" w:rsidP="003B35B2">
            <w:pPr>
              <w:rPr>
                <w:rFonts w:ascii="Century Gothic" w:hAnsi="Century Gothic"/>
                <w:sz w:val="24"/>
                <w:szCs w:val="24"/>
              </w:rPr>
            </w:pPr>
            <w:r>
              <w:rPr>
                <w:rFonts w:ascii="Century Gothic" w:hAnsi="Century Gothic"/>
                <w:sz w:val="24"/>
                <w:szCs w:val="24"/>
              </w:rPr>
              <w:t>Tested 16.10.23</w:t>
            </w:r>
          </w:p>
        </w:tc>
        <w:tc>
          <w:tcPr>
            <w:tcW w:w="714" w:type="pct"/>
          </w:tcPr>
          <w:p w:rsidR="003B35B2" w:rsidRDefault="003B35B2" w:rsidP="003B35B2">
            <w:pPr>
              <w:rPr>
                <w:rFonts w:ascii="Century Gothic" w:hAnsi="Century Gothic"/>
                <w:sz w:val="24"/>
                <w:szCs w:val="24"/>
              </w:rPr>
            </w:pPr>
            <w:r>
              <w:rPr>
                <w:rFonts w:ascii="Century Gothic" w:hAnsi="Century Gothic"/>
                <w:sz w:val="24"/>
                <w:szCs w:val="24"/>
              </w:rPr>
              <w:t>Week 7</w:t>
            </w:r>
          </w:p>
          <w:p w:rsidR="003B35B2" w:rsidRDefault="003B35B2" w:rsidP="003B35B2">
            <w:pPr>
              <w:rPr>
                <w:rFonts w:ascii="Century Gothic" w:hAnsi="Century Gothic"/>
                <w:sz w:val="24"/>
                <w:szCs w:val="24"/>
              </w:rPr>
            </w:pPr>
            <w:r>
              <w:rPr>
                <w:rFonts w:ascii="Century Gothic" w:hAnsi="Century Gothic"/>
                <w:sz w:val="24"/>
                <w:szCs w:val="24"/>
              </w:rPr>
              <w:t>Tested 23.10.23</w:t>
            </w:r>
          </w:p>
        </w:tc>
      </w:tr>
      <w:tr w:rsidR="004C7871" w:rsidTr="003B35B2">
        <w:trPr>
          <w:trHeight w:val="2268"/>
        </w:trPr>
        <w:tc>
          <w:tcPr>
            <w:tcW w:w="714" w:type="pct"/>
          </w:tcPr>
          <w:p w:rsidR="004C7871" w:rsidRPr="004C001C" w:rsidRDefault="004C7871" w:rsidP="004C7871">
            <w:pPr>
              <w:spacing w:after="160" w:line="259" w:lineRule="auto"/>
              <w:rPr>
                <w:rFonts w:ascii="Century Gothic" w:hAnsi="Century Gothic"/>
                <w:b/>
              </w:rPr>
            </w:pPr>
            <w:r w:rsidRPr="004C001C">
              <w:rPr>
                <w:rFonts w:ascii="Century Gothic" w:hAnsi="Century Gothic"/>
                <w:b/>
              </w:rPr>
              <w:t>Topic Words</w:t>
            </w:r>
          </w:p>
        </w:tc>
        <w:tc>
          <w:tcPr>
            <w:tcW w:w="715" w:type="pct"/>
          </w:tcPr>
          <w:p w:rsidR="004C7871" w:rsidRPr="004C001C" w:rsidRDefault="004C7871" w:rsidP="004C7871">
            <w:pPr>
              <w:rPr>
                <w:rFonts w:ascii="Century Gothic" w:hAnsi="Century Gothic"/>
                <w:b/>
              </w:rPr>
            </w:pPr>
            <w:r w:rsidRPr="004C001C">
              <w:rPr>
                <w:rFonts w:ascii="Century Gothic" w:hAnsi="Century Gothic"/>
                <w:b/>
              </w:rPr>
              <w:t>REVISION OF WORK FROM YEAR 5</w:t>
            </w:r>
          </w:p>
          <w:p w:rsidR="004C7871" w:rsidRPr="004C001C" w:rsidRDefault="004C7871" w:rsidP="004C7871">
            <w:pPr>
              <w:spacing w:after="160" w:line="259" w:lineRule="auto"/>
              <w:rPr>
                <w:rFonts w:ascii="Century Gothic" w:hAnsi="Century Gothic"/>
                <w:b/>
              </w:rPr>
            </w:pPr>
            <w:r w:rsidRPr="004C001C">
              <w:rPr>
                <w:rFonts w:ascii="Century Gothic" w:hAnsi="Century Gothic"/>
                <w:b/>
              </w:rPr>
              <w:t>Words ending in –ant, –</w:t>
            </w:r>
            <w:proofErr w:type="spellStart"/>
            <w:r w:rsidRPr="004C001C">
              <w:rPr>
                <w:rFonts w:ascii="Century Gothic" w:hAnsi="Century Gothic"/>
                <w:b/>
              </w:rPr>
              <w:t>ance</w:t>
            </w:r>
            <w:proofErr w:type="spellEnd"/>
            <w:r w:rsidRPr="004C001C">
              <w:rPr>
                <w:rFonts w:ascii="Century Gothic" w:hAnsi="Century Gothic"/>
                <w:b/>
              </w:rPr>
              <w:t>/–</w:t>
            </w:r>
            <w:proofErr w:type="spellStart"/>
            <w:r w:rsidRPr="004C001C">
              <w:rPr>
                <w:rFonts w:ascii="Century Gothic" w:hAnsi="Century Gothic"/>
                <w:b/>
              </w:rPr>
              <w:t>ancy</w:t>
            </w:r>
            <w:proofErr w:type="spellEnd"/>
          </w:p>
        </w:tc>
        <w:tc>
          <w:tcPr>
            <w:tcW w:w="714" w:type="pct"/>
          </w:tcPr>
          <w:p w:rsidR="004C7871" w:rsidRPr="004C001C" w:rsidRDefault="004C7871" w:rsidP="004C7871">
            <w:pPr>
              <w:rPr>
                <w:rFonts w:ascii="Century Gothic" w:hAnsi="Century Gothic"/>
                <w:b/>
              </w:rPr>
            </w:pPr>
            <w:r w:rsidRPr="004C001C">
              <w:rPr>
                <w:rFonts w:ascii="Century Gothic" w:hAnsi="Century Gothic"/>
                <w:b/>
              </w:rPr>
              <w:t>REVISION OF WORK FROM YEAR 5</w:t>
            </w:r>
          </w:p>
          <w:p w:rsidR="004C7871" w:rsidRPr="004C001C" w:rsidRDefault="004C7871" w:rsidP="004C7871">
            <w:pPr>
              <w:rPr>
                <w:rFonts w:ascii="Century Gothic" w:hAnsi="Century Gothic"/>
                <w:b/>
              </w:rPr>
            </w:pPr>
            <w:r w:rsidRPr="004C001C">
              <w:rPr>
                <w:rFonts w:ascii="Century Gothic" w:hAnsi="Century Gothic"/>
                <w:b/>
              </w:rPr>
              <w:t>–</w:t>
            </w:r>
            <w:proofErr w:type="spellStart"/>
            <w:r w:rsidRPr="004C001C">
              <w:rPr>
                <w:rFonts w:ascii="Century Gothic" w:hAnsi="Century Gothic"/>
                <w:b/>
              </w:rPr>
              <w:t>ent</w:t>
            </w:r>
            <w:proofErr w:type="spellEnd"/>
            <w:r w:rsidRPr="004C001C">
              <w:rPr>
                <w:rFonts w:ascii="Century Gothic" w:hAnsi="Century Gothic"/>
                <w:b/>
              </w:rPr>
              <w:t>, –</w:t>
            </w:r>
            <w:proofErr w:type="spellStart"/>
            <w:r w:rsidRPr="004C001C">
              <w:rPr>
                <w:rFonts w:ascii="Century Gothic" w:hAnsi="Century Gothic"/>
                <w:b/>
              </w:rPr>
              <w:t>ence</w:t>
            </w:r>
            <w:proofErr w:type="spellEnd"/>
            <w:r w:rsidRPr="004C001C">
              <w:rPr>
                <w:rFonts w:ascii="Century Gothic" w:hAnsi="Century Gothic"/>
                <w:b/>
              </w:rPr>
              <w:t>/–</w:t>
            </w:r>
            <w:proofErr w:type="spellStart"/>
            <w:r w:rsidRPr="004C001C">
              <w:rPr>
                <w:rFonts w:ascii="Century Gothic" w:hAnsi="Century Gothic"/>
                <w:b/>
              </w:rPr>
              <w:t>ency</w:t>
            </w:r>
            <w:proofErr w:type="spellEnd"/>
          </w:p>
        </w:tc>
        <w:tc>
          <w:tcPr>
            <w:tcW w:w="714" w:type="pct"/>
          </w:tcPr>
          <w:p w:rsidR="004C7871" w:rsidRPr="004C001C" w:rsidRDefault="004C7871" w:rsidP="004C7871">
            <w:pPr>
              <w:rPr>
                <w:rFonts w:ascii="Century Gothic" w:hAnsi="Century Gothic"/>
                <w:b/>
                <w:bCs/>
              </w:rPr>
            </w:pPr>
            <w:r w:rsidRPr="004C001C">
              <w:rPr>
                <w:rFonts w:ascii="Century Gothic" w:hAnsi="Century Gothic"/>
                <w:b/>
                <w:bCs/>
              </w:rPr>
              <w:t>REVISION OF WORK FROM YEAR 5</w:t>
            </w:r>
          </w:p>
          <w:p w:rsidR="004C7871" w:rsidRPr="004C001C" w:rsidRDefault="004C7871" w:rsidP="004C7871">
            <w:pPr>
              <w:rPr>
                <w:rFonts w:ascii="Century Gothic" w:hAnsi="Century Gothic"/>
                <w:b/>
              </w:rPr>
            </w:pPr>
            <w:r w:rsidRPr="004C001C">
              <w:rPr>
                <w:rFonts w:ascii="Century Gothic" w:hAnsi="Century Gothic"/>
                <w:b/>
                <w:bCs/>
              </w:rPr>
              <w:t>Words ending in –able and –</w:t>
            </w:r>
            <w:proofErr w:type="spellStart"/>
            <w:r w:rsidRPr="004C001C">
              <w:rPr>
                <w:rFonts w:ascii="Century Gothic" w:hAnsi="Century Gothic"/>
                <w:b/>
                <w:bCs/>
              </w:rPr>
              <w:t>ible</w:t>
            </w:r>
            <w:proofErr w:type="spellEnd"/>
          </w:p>
        </w:tc>
        <w:tc>
          <w:tcPr>
            <w:tcW w:w="714" w:type="pct"/>
          </w:tcPr>
          <w:p w:rsidR="004C7871" w:rsidRPr="004C001C" w:rsidRDefault="004C7871" w:rsidP="004C7871">
            <w:pPr>
              <w:rPr>
                <w:rFonts w:ascii="Century Gothic" w:hAnsi="Century Gothic"/>
                <w:b/>
                <w:bCs/>
              </w:rPr>
            </w:pPr>
            <w:r w:rsidRPr="004C001C">
              <w:rPr>
                <w:rFonts w:ascii="Century Gothic" w:hAnsi="Century Gothic"/>
                <w:b/>
                <w:bCs/>
              </w:rPr>
              <w:t>REVISION OF WORK FROM YEAR 5</w:t>
            </w:r>
          </w:p>
          <w:p w:rsidR="004C7871" w:rsidRPr="004C001C" w:rsidRDefault="004C7871" w:rsidP="004C7871">
            <w:pPr>
              <w:rPr>
                <w:rFonts w:ascii="Century Gothic" w:hAnsi="Century Gothic"/>
                <w:b/>
                <w:bCs/>
              </w:rPr>
            </w:pPr>
            <w:r w:rsidRPr="004C001C">
              <w:rPr>
                <w:rFonts w:ascii="Century Gothic" w:hAnsi="Century Gothic"/>
                <w:b/>
                <w:bCs/>
              </w:rPr>
              <w:t>Words ending in –ably and –</w:t>
            </w:r>
            <w:proofErr w:type="spellStart"/>
            <w:r w:rsidRPr="004C001C">
              <w:rPr>
                <w:rFonts w:ascii="Century Gothic" w:hAnsi="Century Gothic"/>
                <w:b/>
                <w:bCs/>
              </w:rPr>
              <w:t>ibly</w:t>
            </w:r>
            <w:proofErr w:type="spellEnd"/>
          </w:p>
        </w:tc>
        <w:tc>
          <w:tcPr>
            <w:tcW w:w="714" w:type="pct"/>
          </w:tcPr>
          <w:p w:rsidR="004C7871" w:rsidRPr="004C001C" w:rsidRDefault="004C7871" w:rsidP="004C7871">
            <w:pPr>
              <w:rPr>
                <w:rFonts w:ascii="Century Gothic" w:hAnsi="Century Gothic"/>
                <w:b/>
                <w:bCs/>
              </w:rPr>
            </w:pPr>
            <w:r w:rsidRPr="00953D42">
              <w:rPr>
                <w:rFonts w:ascii="Century Gothic" w:hAnsi="Century Gothic"/>
                <w:b/>
                <w:bCs/>
              </w:rPr>
              <w:t>Commonly misspelt words</w:t>
            </w:r>
          </w:p>
        </w:tc>
        <w:tc>
          <w:tcPr>
            <w:tcW w:w="714" w:type="pct"/>
          </w:tcPr>
          <w:p w:rsidR="004C7871" w:rsidRPr="004C7871" w:rsidRDefault="004C7871" w:rsidP="004C7871">
            <w:pPr>
              <w:rPr>
                <w:rFonts w:ascii="Century Gothic" w:hAnsi="Century Gothic"/>
                <w:b/>
              </w:rPr>
            </w:pPr>
            <w:r w:rsidRPr="004C7871">
              <w:rPr>
                <w:rFonts w:ascii="Century Gothic" w:hAnsi="Century Gothic"/>
                <w:b/>
              </w:rPr>
              <w:t>REVISION OF WORK FROM YEAR 5</w:t>
            </w:r>
          </w:p>
          <w:p w:rsidR="004C7871" w:rsidRPr="004C7871" w:rsidRDefault="004C7871" w:rsidP="004C7871">
            <w:pPr>
              <w:spacing w:after="160" w:line="259" w:lineRule="auto"/>
              <w:rPr>
                <w:rFonts w:ascii="Century Gothic" w:hAnsi="Century Gothic"/>
                <w:b/>
              </w:rPr>
            </w:pPr>
            <w:r w:rsidRPr="004C7871">
              <w:rPr>
                <w:rFonts w:ascii="Century Gothic" w:hAnsi="Century Gothic"/>
                <w:b/>
              </w:rPr>
              <w:t>spelling unstressed vowels and unstressed consonants in polysyllabic words</w:t>
            </w:r>
          </w:p>
        </w:tc>
      </w:tr>
      <w:tr w:rsidR="004C7871" w:rsidTr="003B35B2">
        <w:trPr>
          <w:trHeight w:val="4350"/>
        </w:trPr>
        <w:tc>
          <w:tcPr>
            <w:tcW w:w="714" w:type="pct"/>
          </w:tcPr>
          <w:p w:rsidR="004C7871" w:rsidRPr="007F1F70" w:rsidRDefault="004C7871" w:rsidP="004C7871">
            <w:pPr>
              <w:rPr>
                <w:rFonts w:ascii="Century Gothic" w:hAnsi="Century Gothic"/>
                <w:sz w:val="24"/>
                <w:szCs w:val="24"/>
              </w:rPr>
            </w:pPr>
            <w:r w:rsidRPr="007F1F70">
              <w:rPr>
                <w:rFonts w:ascii="Century Gothic" w:hAnsi="Century Gothic"/>
                <w:sz w:val="24"/>
                <w:szCs w:val="24"/>
              </w:rPr>
              <w:t>bombing</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soldier</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evacuees</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carriage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pedestrians</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devastating</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explosion</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government</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propaganda</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Blitzkrieg</w:t>
            </w:r>
          </w:p>
          <w:p w:rsidR="004C7871" w:rsidRPr="001B31B2" w:rsidRDefault="004C7871" w:rsidP="004C7871">
            <w:pPr>
              <w:rPr>
                <w:rFonts w:ascii="Century Gothic" w:hAnsi="Century Gothic"/>
                <w:sz w:val="24"/>
                <w:szCs w:val="24"/>
              </w:rPr>
            </w:pPr>
          </w:p>
        </w:tc>
        <w:tc>
          <w:tcPr>
            <w:tcW w:w="715" w:type="pct"/>
          </w:tcPr>
          <w:p w:rsidR="004C7871" w:rsidRPr="007F1F70" w:rsidRDefault="004C7871" w:rsidP="004C7871">
            <w:pPr>
              <w:rPr>
                <w:rFonts w:ascii="Century Gothic" w:hAnsi="Century Gothic"/>
                <w:sz w:val="24"/>
                <w:szCs w:val="24"/>
              </w:rPr>
            </w:pPr>
            <w:r w:rsidRPr="007F1F70">
              <w:rPr>
                <w:rFonts w:ascii="Century Gothic" w:hAnsi="Century Gothic"/>
                <w:sz w:val="24"/>
                <w:szCs w:val="24"/>
              </w:rPr>
              <w:t>brilliance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substance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hesitancy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nuisance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acquaintance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extravagance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buoyancy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sergeant</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alliance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significance</w:t>
            </w:r>
          </w:p>
          <w:p w:rsidR="004C7871" w:rsidRPr="001B31B2" w:rsidRDefault="004C7871" w:rsidP="004C7871">
            <w:pPr>
              <w:rPr>
                <w:rFonts w:ascii="Century Gothic" w:hAnsi="Century Gothic"/>
                <w:sz w:val="24"/>
                <w:szCs w:val="24"/>
              </w:rPr>
            </w:pPr>
          </w:p>
        </w:tc>
        <w:tc>
          <w:tcPr>
            <w:tcW w:w="714" w:type="pct"/>
          </w:tcPr>
          <w:p w:rsidR="004C7871" w:rsidRPr="007F1F70" w:rsidRDefault="004C7871" w:rsidP="004C7871">
            <w:pPr>
              <w:rPr>
                <w:rFonts w:ascii="Century Gothic" w:hAnsi="Century Gothic"/>
                <w:sz w:val="24"/>
                <w:szCs w:val="24"/>
              </w:rPr>
            </w:pPr>
            <w:r w:rsidRPr="007F1F70">
              <w:rPr>
                <w:rFonts w:ascii="Century Gothic" w:hAnsi="Century Gothic"/>
                <w:sz w:val="24"/>
                <w:szCs w:val="24"/>
              </w:rPr>
              <w:t>argument</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inconvenient</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announcement</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conscience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independence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commence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decency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frequency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obedient</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intelligence</w:t>
            </w:r>
          </w:p>
          <w:p w:rsidR="004C7871" w:rsidRPr="001B31B2" w:rsidRDefault="004C7871" w:rsidP="004C7871">
            <w:pPr>
              <w:rPr>
                <w:rFonts w:ascii="Century Gothic" w:hAnsi="Century Gothic"/>
                <w:sz w:val="24"/>
                <w:szCs w:val="24"/>
              </w:rPr>
            </w:pPr>
          </w:p>
        </w:tc>
        <w:tc>
          <w:tcPr>
            <w:tcW w:w="714" w:type="pct"/>
          </w:tcPr>
          <w:p w:rsidR="004C7871" w:rsidRPr="007F1F70" w:rsidRDefault="004C7871" w:rsidP="004C7871">
            <w:pPr>
              <w:rPr>
                <w:rFonts w:ascii="Century Gothic" w:hAnsi="Century Gothic"/>
                <w:sz w:val="24"/>
                <w:szCs w:val="24"/>
              </w:rPr>
            </w:pPr>
            <w:r w:rsidRPr="007F1F70">
              <w:rPr>
                <w:rFonts w:ascii="Century Gothic" w:hAnsi="Century Gothic"/>
                <w:sz w:val="24"/>
                <w:szCs w:val="24"/>
              </w:rPr>
              <w:t>impossible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considerable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comfortable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lovable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fashionable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edible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destructible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audible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reliable</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available</w:t>
            </w:r>
          </w:p>
          <w:p w:rsidR="004C7871" w:rsidRPr="001B31B2" w:rsidRDefault="004C7871" w:rsidP="004C7871">
            <w:pPr>
              <w:rPr>
                <w:rFonts w:ascii="Century Gothic" w:hAnsi="Century Gothic"/>
                <w:sz w:val="24"/>
                <w:szCs w:val="24"/>
              </w:rPr>
            </w:pPr>
          </w:p>
        </w:tc>
        <w:tc>
          <w:tcPr>
            <w:tcW w:w="714" w:type="pct"/>
          </w:tcPr>
          <w:p w:rsidR="004C7871" w:rsidRPr="007F1F70" w:rsidRDefault="004C7871" w:rsidP="004C7871">
            <w:pPr>
              <w:rPr>
                <w:rFonts w:ascii="Century Gothic" w:hAnsi="Century Gothic"/>
                <w:sz w:val="24"/>
                <w:szCs w:val="24"/>
              </w:rPr>
            </w:pPr>
            <w:r w:rsidRPr="007F1F70">
              <w:rPr>
                <w:rFonts w:ascii="Century Gothic" w:hAnsi="Century Gothic"/>
                <w:sz w:val="24"/>
                <w:szCs w:val="24"/>
              </w:rPr>
              <w:t>understandably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considerably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reliably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noticeably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enjoyably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responsibly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incredibly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visibly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sensibly</w:t>
            </w:r>
          </w:p>
          <w:p w:rsidR="004C7871" w:rsidRPr="007F1F70" w:rsidRDefault="004C7871" w:rsidP="004C7871">
            <w:pPr>
              <w:rPr>
                <w:rFonts w:ascii="Century Gothic" w:hAnsi="Century Gothic"/>
                <w:sz w:val="24"/>
                <w:szCs w:val="24"/>
              </w:rPr>
            </w:pPr>
            <w:r w:rsidRPr="007F1F70">
              <w:rPr>
                <w:rFonts w:ascii="Century Gothic" w:hAnsi="Century Gothic"/>
                <w:sz w:val="24"/>
                <w:szCs w:val="24"/>
              </w:rPr>
              <w:t>impossibly</w:t>
            </w:r>
          </w:p>
          <w:p w:rsidR="004C7871" w:rsidRDefault="004C7871" w:rsidP="004C7871">
            <w:pPr>
              <w:rPr>
                <w:rFonts w:ascii="Century Gothic" w:hAnsi="Century Gothic"/>
                <w:sz w:val="24"/>
                <w:szCs w:val="24"/>
              </w:rPr>
            </w:pPr>
          </w:p>
        </w:tc>
        <w:tc>
          <w:tcPr>
            <w:tcW w:w="714" w:type="pct"/>
          </w:tcPr>
          <w:p w:rsidR="004C7871" w:rsidRPr="0000473F" w:rsidRDefault="004C7871" w:rsidP="004C7871">
            <w:pPr>
              <w:rPr>
                <w:rFonts w:ascii="Century Gothic" w:hAnsi="Century Gothic"/>
                <w:sz w:val="24"/>
                <w:szCs w:val="24"/>
              </w:rPr>
            </w:pPr>
            <w:r w:rsidRPr="0000473F">
              <w:rPr>
                <w:rFonts w:ascii="Century Gothic" w:hAnsi="Century Gothic"/>
                <w:sz w:val="24"/>
                <w:szCs w:val="24"/>
              </w:rPr>
              <w:t>miniature</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miserably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jewellery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separately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stationary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stationery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generally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generously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definitely</w:t>
            </w:r>
          </w:p>
          <w:p w:rsidR="004C7871" w:rsidRPr="0000473F" w:rsidRDefault="004C7871" w:rsidP="004C7871">
            <w:pPr>
              <w:rPr>
                <w:rFonts w:ascii="Century Gothic" w:hAnsi="Century Gothic"/>
                <w:sz w:val="24"/>
                <w:szCs w:val="24"/>
              </w:rPr>
            </w:pPr>
            <w:r w:rsidRPr="0000473F">
              <w:rPr>
                <w:rFonts w:ascii="Century Gothic" w:hAnsi="Century Gothic"/>
                <w:sz w:val="24"/>
                <w:szCs w:val="24"/>
              </w:rPr>
              <w:t>parliament</w:t>
            </w:r>
          </w:p>
          <w:p w:rsidR="004C7871" w:rsidRDefault="004C7871" w:rsidP="004C7871">
            <w:pPr>
              <w:rPr>
                <w:rFonts w:ascii="Century Gothic" w:hAnsi="Century Gothic"/>
                <w:sz w:val="24"/>
                <w:szCs w:val="24"/>
              </w:rPr>
            </w:pPr>
            <w:bookmarkStart w:id="0" w:name="_GoBack"/>
            <w:bookmarkEnd w:id="0"/>
          </w:p>
        </w:tc>
        <w:tc>
          <w:tcPr>
            <w:tcW w:w="714" w:type="pct"/>
          </w:tcPr>
          <w:p w:rsidR="004C7871" w:rsidRPr="004C7871" w:rsidRDefault="004C7871" w:rsidP="004C7871">
            <w:pPr>
              <w:rPr>
                <w:rFonts w:ascii="Century Gothic" w:hAnsi="Century Gothic"/>
                <w:sz w:val="24"/>
                <w:szCs w:val="24"/>
              </w:rPr>
            </w:pPr>
            <w:r w:rsidRPr="004C7871">
              <w:rPr>
                <w:rFonts w:ascii="Century Gothic" w:hAnsi="Century Gothic"/>
                <w:sz w:val="24"/>
                <w:szCs w:val="24"/>
              </w:rPr>
              <w:t>parliamentary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environment</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desperately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generalisation</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prosperous</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preposterous</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voluntary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doubtful</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cemetery</w:t>
            </w:r>
          </w:p>
          <w:p w:rsidR="004C7871" w:rsidRPr="004C7871" w:rsidRDefault="004C7871" w:rsidP="004C7871">
            <w:pPr>
              <w:rPr>
                <w:rFonts w:ascii="Century Gothic" w:hAnsi="Century Gothic"/>
                <w:sz w:val="24"/>
                <w:szCs w:val="24"/>
              </w:rPr>
            </w:pPr>
            <w:r w:rsidRPr="004C7871">
              <w:rPr>
                <w:rFonts w:ascii="Century Gothic" w:hAnsi="Century Gothic"/>
                <w:sz w:val="24"/>
                <w:szCs w:val="24"/>
              </w:rPr>
              <w:t>guarantee</w:t>
            </w:r>
          </w:p>
        </w:tc>
      </w:tr>
    </w:tbl>
    <w:p w:rsidR="00221F24" w:rsidRPr="00221F24" w:rsidRDefault="00221F24" w:rsidP="00221F24">
      <w:pPr>
        <w:rPr>
          <w:rFonts w:ascii="Century Gothic" w:hAnsi="Century Gothic"/>
          <w:sz w:val="24"/>
          <w:szCs w:val="24"/>
        </w:rPr>
      </w:pPr>
    </w:p>
    <w:sectPr w:rsidR="00221F24" w:rsidRPr="00221F24" w:rsidSect="00221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5DE9"/>
    <w:multiLevelType w:val="hybridMultilevel"/>
    <w:tmpl w:val="D16C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4"/>
    <w:rsid w:val="0000473F"/>
    <w:rsid w:val="00013622"/>
    <w:rsid w:val="000455D5"/>
    <w:rsid w:val="000A1E5B"/>
    <w:rsid w:val="000F2606"/>
    <w:rsid w:val="00125926"/>
    <w:rsid w:val="001B29FE"/>
    <w:rsid w:val="001B31B2"/>
    <w:rsid w:val="001C23C4"/>
    <w:rsid w:val="001F4B96"/>
    <w:rsid w:val="00221F24"/>
    <w:rsid w:val="002D2B15"/>
    <w:rsid w:val="003172F3"/>
    <w:rsid w:val="003B35B2"/>
    <w:rsid w:val="00407CBE"/>
    <w:rsid w:val="004C001C"/>
    <w:rsid w:val="004C7871"/>
    <w:rsid w:val="00545F42"/>
    <w:rsid w:val="00581FF0"/>
    <w:rsid w:val="005956D6"/>
    <w:rsid w:val="005E718E"/>
    <w:rsid w:val="005F7698"/>
    <w:rsid w:val="00666E90"/>
    <w:rsid w:val="00686994"/>
    <w:rsid w:val="007B248D"/>
    <w:rsid w:val="007F1F70"/>
    <w:rsid w:val="008250DD"/>
    <w:rsid w:val="00854997"/>
    <w:rsid w:val="00893A10"/>
    <w:rsid w:val="008A49B9"/>
    <w:rsid w:val="00906C36"/>
    <w:rsid w:val="00950638"/>
    <w:rsid w:val="009530D6"/>
    <w:rsid w:val="00953D42"/>
    <w:rsid w:val="009D41AD"/>
    <w:rsid w:val="00AA3B48"/>
    <w:rsid w:val="00B267C5"/>
    <w:rsid w:val="00BB5741"/>
    <w:rsid w:val="00BD3946"/>
    <w:rsid w:val="00BE67A2"/>
    <w:rsid w:val="00C15F79"/>
    <w:rsid w:val="00C32F76"/>
    <w:rsid w:val="00C77173"/>
    <w:rsid w:val="00C87C70"/>
    <w:rsid w:val="00C97954"/>
    <w:rsid w:val="00CA45E4"/>
    <w:rsid w:val="00D100B8"/>
    <w:rsid w:val="00D66563"/>
    <w:rsid w:val="00E23104"/>
    <w:rsid w:val="00EC3C12"/>
    <w:rsid w:val="00ED2FF1"/>
    <w:rsid w:val="00FE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5F13-9158-472D-BF05-0FC39C1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C4"/>
    <w:pPr>
      <w:ind w:left="720"/>
      <w:contextualSpacing/>
    </w:pPr>
  </w:style>
  <w:style w:type="table" w:styleId="TableGrid">
    <w:name w:val="Table Grid"/>
    <w:basedOn w:val="TableNormal"/>
    <w:uiPriority w:val="39"/>
    <w:rsid w:val="0022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7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F064CCB282C49BE975CE2A20E2D60" ma:contentTypeVersion="11" ma:contentTypeDescription="Create a new document." ma:contentTypeScope="" ma:versionID="3b89a1fd10f08e90791bd2f0f415845d">
  <xsd:schema xmlns:xsd="http://www.w3.org/2001/XMLSchema" xmlns:xs="http://www.w3.org/2001/XMLSchema" xmlns:p="http://schemas.microsoft.com/office/2006/metadata/properties" xmlns:ns2="731f5727-de86-4297-b656-b1dc23d796ab" xmlns:ns3="c9743668-3cf8-440b-9b5a-50aa548e34bb" targetNamespace="http://schemas.microsoft.com/office/2006/metadata/properties" ma:root="true" ma:fieldsID="812e02b6cc80c0dc1fca150d4ff7715a" ns2:_="" ns3:_="">
    <xsd:import namespace="731f5727-de86-4297-b656-b1dc23d796ab"/>
    <xsd:import namespace="c9743668-3cf8-440b-9b5a-50aa548e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f5727-de86-4297-b656-b1dc23d79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7875658-6c8f-407e-90c6-70515fb658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743668-3cf8-440b-9b5a-50aa548e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3be8381-54b7-4c1a-a7c7-645c93f1c580}" ma:internalName="TaxCatchAll" ma:showField="CatchAllData" ma:web="c9743668-3cf8-440b-9b5a-50aa548e3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f5727-de86-4297-b656-b1dc23d796ab">
      <Terms xmlns="http://schemas.microsoft.com/office/infopath/2007/PartnerControls"/>
    </lcf76f155ced4ddcb4097134ff3c332f>
    <TaxCatchAll xmlns="c9743668-3cf8-440b-9b5a-50aa548e34bb" xsi:nil="true"/>
  </documentManagement>
</p:properties>
</file>

<file path=customXml/itemProps1.xml><?xml version="1.0" encoding="utf-8"?>
<ds:datastoreItem xmlns:ds="http://schemas.openxmlformats.org/officeDocument/2006/customXml" ds:itemID="{1BCC25AE-FDC6-41BB-870B-D9FCFF933B54}"/>
</file>

<file path=customXml/itemProps2.xml><?xml version="1.0" encoding="utf-8"?>
<ds:datastoreItem xmlns:ds="http://schemas.openxmlformats.org/officeDocument/2006/customXml" ds:itemID="{7FA608BC-A7D0-432F-B008-26D2BEF162BE}">
  <ds:schemaRefs>
    <ds:schemaRef ds:uri="http://schemas.microsoft.com/sharepoint/v3/contenttype/forms"/>
  </ds:schemaRefs>
</ds:datastoreItem>
</file>

<file path=customXml/itemProps3.xml><?xml version="1.0" encoding="utf-8"?>
<ds:datastoreItem xmlns:ds="http://schemas.openxmlformats.org/officeDocument/2006/customXml" ds:itemID="{5E6EEC25-2C09-4EA6-85F9-91755F65927E}">
  <ds:schemaRefs>
    <ds:schemaRef ds:uri="http://schemas.microsoft.com/office/2006/metadata/properties"/>
    <ds:schemaRef ds:uri="http://schemas.microsoft.com/office/infopath/2007/PartnerControls"/>
    <ds:schemaRef ds:uri="731f5727-de86-4297-b656-b1dc23d796ab"/>
    <ds:schemaRef ds:uri="c9743668-3cf8-440b-9b5a-50aa548e34bb"/>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powis</dc:creator>
  <cp:keywords/>
  <dc:description/>
  <cp:lastModifiedBy>Richardson</cp:lastModifiedBy>
  <cp:revision>25</cp:revision>
  <cp:lastPrinted>2019-09-03T14:56:00Z</cp:lastPrinted>
  <dcterms:created xsi:type="dcterms:W3CDTF">2017-08-07T09:35:00Z</dcterms:created>
  <dcterms:modified xsi:type="dcterms:W3CDTF">2023-07-11T10:25:00Z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0x010100D2BF064CCB282C49BE975CE2A20E2D60</vt:lpwstr>
  </property>
  <property fmtid="{D5CDD505-2E9C-101B-9397-08002B2CF9AE}" pid="3" name="MediaServiceImageTags">
    <vt:lpwstr/>
  </property>
</Properties>
</file>