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A" w:rsidRDefault="00A87C61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67DACD" wp14:editId="3C41BF97">
                <wp:simplePos x="0" y="0"/>
                <wp:positionH relativeFrom="margin">
                  <wp:posOffset>-209550</wp:posOffset>
                </wp:positionH>
                <wp:positionV relativeFrom="margin">
                  <wp:posOffset>7031355</wp:posOffset>
                </wp:positionV>
                <wp:extent cx="7056120" cy="2286000"/>
                <wp:effectExtent l="0" t="0" r="11430" b="1905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28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Children are able to understand and manage their emotions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Children develop positive and healthy relationships with their peers, both now and in the future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Children have positive self-esteem and respect for themselves and others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 Children are resilient and show perseverance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Children are on their way to becoming healthy, open-minded, respectful and responsible members of society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Children can problem solve and apply problem solving strategies to real-life situations </w:t>
                            </w:r>
                          </w:p>
                          <w:p w:rsidR="00FC0E4A" w:rsidRPr="00FE3893" w:rsidRDefault="00FE3893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>Children appreciate difference and diversity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DAC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16.5pt;margin-top:553.65pt;width:555.6pt;height:18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Children are able to understand and manage their emotions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Children develop positive and healthy relationships with their peers, both now and in the future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Children have positive self-esteem and respect for themselves and others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 Children are resilient and show perseverance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Children are on their way to becoming healthy, open-minded, respectful and responsible members of society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Children can problem solve and apply problem solving strategies to real-life situations </w:t>
                      </w:r>
                    </w:p>
                    <w:p w:rsidR="00FC0E4A" w:rsidRPr="00FE3893" w:rsidRDefault="00FE3893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>Children appreciate difference and diversity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5FEAE2" wp14:editId="17C2B094">
                <wp:simplePos x="0" y="0"/>
                <wp:positionH relativeFrom="margin">
                  <wp:posOffset>-205105</wp:posOffset>
                </wp:positionH>
                <wp:positionV relativeFrom="page">
                  <wp:posOffset>4290060</wp:posOffset>
                </wp:positionV>
                <wp:extent cx="7056120" cy="2895600"/>
                <wp:effectExtent l="0" t="0" r="11430" b="1905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89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Pr="00FE3893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A87C61" w:rsidRPr="00A87C61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We teach our PSHE using the Jigsaw PSHE approach. This means we teach our curriculum in six distinct topics or ‘puzzle pieces’ each year – Being Me in My World, Celebrating Differences, Healthy Me, Dreams and Goals, Relationships and Changing Me </w:t>
                            </w:r>
                          </w:p>
                          <w:p w:rsidR="00A87C61" w:rsidRPr="00A87C61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There is progression throughout the spiral curriculum and age appropriate key vocabulary is taught and built upon each year </w:t>
                            </w:r>
                          </w:p>
                          <w:p w:rsidR="00A87C61" w:rsidRPr="00A87C61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There are cross curricular links to the wider curriculum, such as computing (E-Safety), science (puberty) and PE (living healthy and active lives) </w:t>
                            </w:r>
                          </w:p>
                          <w:p w:rsidR="00A87C61" w:rsidRPr="00A87C61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Speaking and listening skills are developed through asking and answering questions and building upon others’ ideas </w:t>
                            </w:r>
                          </w:p>
                          <w:p w:rsidR="00CF6DE9" w:rsidRPr="00CF6DE9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Resilience is developed and nurtured through the teaching of emotional literacy </w:t>
                            </w:r>
                          </w:p>
                          <w:p w:rsidR="00FC0E4A" w:rsidRPr="00FE3893" w:rsidRDefault="00FE389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>Emphasis is placed on the importance of physical and mental health and children are equipped with the skills and strategies to develop in these areas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EAE2" id="_x0000_s1027" type="#_x0000_t202" alt="officeArt object" style="position:absolute;margin-left:-16.15pt;margin-top:337.8pt;width:555.6pt;height:228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Pr="00FE3893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A87C61" w:rsidRPr="00A87C61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We teach our PSHE using the Jigsaw PSHE approach. This means we teach our curriculum in six distinct topics or ‘puzzle pieces’ each year – Being Me in My World, Celebrating Differences, Healthy Me, Dreams and Goals, Relationships and Changing Me </w:t>
                      </w:r>
                    </w:p>
                    <w:p w:rsidR="00A87C61" w:rsidRPr="00A87C61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There is progression throughout the spiral curriculum and age appropriate key vocabulary is taught and built upon each year </w:t>
                      </w:r>
                    </w:p>
                    <w:p w:rsidR="00A87C61" w:rsidRPr="00A87C61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There are cross curricular links to the wider curriculum, such as computing (E-Safety), science (puberty) and PE (living healthy and active lives) </w:t>
                      </w:r>
                    </w:p>
                    <w:p w:rsidR="00A87C61" w:rsidRPr="00A87C61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Speaking and listening skills are developed through asking and answering questions and building upon others’ ideas </w:t>
                      </w:r>
                    </w:p>
                    <w:p w:rsidR="00CF6DE9" w:rsidRPr="00CF6DE9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Resilience is developed and nurtured through the teaching of emotional literacy </w:t>
                      </w:r>
                    </w:p>
                    <w:p w:rsidR="00FC0E4A" w:rsidRPr="00FE3893" w:rsidRDefault="00FE389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>Emphasis is placed on the importance of physical and mental health and children are equipped with the skills and strategies to develop in these areas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E3893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769D848" wp14:editId="229B0778">
                <wp:simplePos x="0" y="0"/>
                <wp:positionH relativeFrom="margin">
                  <wp:posOffset>-209550</wp:posOffset>
                </wp:positionH>
                <wp:positionV relativeFrom="page">
                  <wp:posOffset>1066165</wp:posOffset>
                </wp:positionV>
                <wp:extent cx="7063740" cy="3091815"/>
                <wp:effectExtent l="0" t="0" r="22860" b="13335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30918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8C153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:rsidR="00CF6DE9" w:rsidRDefault="00CF6DE9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A87C61" w:rsidRDefault="00FE3893" w:rsidP="00323744">
                            <w:pPr>
                              <w:pStyle w:val="BodyA"/>
                              <w:ind w:left="180"/>
                              <w:rPr>
                                <w:rFonts w:ascii="Arial" w:hAnsi="Arial" w:cs="Arial"/>
                                <w:color w:val="373776"/>
                                <w:shd w:val="clear" w:color="auto" w:fill="FFFFFF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Our aim is for our children to leave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Dinglewell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Junior School </w:t>
                            </w:r>
                            <w:r w:rsidRPr="00FE3893">
                              <w:rPr>
                                <w:rFonts w:ascii="Comic Sans MS" w:hAnsi="Comic Sans MS"/>
                              </w:rPr>
                              <w:t>with the knowledge, skills and emotion</w:t>
                            </w:r>
                            <w:r w:rsidR="00A87C61">
                              <w:rPr>
                                <w:rFonts w:ascii="Comic Sans MS" w:hAnsi="Comic Sans MS"/>
                              </w:rPr>
                              <w:t>al</w:t>
                            </w: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 litera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cy to be able to play a</w:t>
                            </w: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 positive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active </w:t>
                            </w: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and successful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role in today’s diverse society.</w:t>
                            </w:r>
                            <w:r w:rsidR="00C72958" w:rsidRPr="00C72958">
                              <w:rPr>
                                <w:rFonts w:ascii="Arial" w:hAnsi="Arial" w:cs="Arial"/>
                                <w:color w:val="37377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F6DE9" w:rsidRDefault="00FE3893" w:rsidP="00CF6DE9">
                            <w:pPr>
                              <w:pStyle w:val="BodyA"/>
                              <w:ind w:left="180"/>
                              <w:rPr>
                                <w:rFonts w:ascii="MS Gothic" w:eastAsia="MS Gothic" w:hAnsi="MS Gothic" w:cs="MS Gothic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>We want our children to have</w:t>
                            </w:r>
                            <w:r w:rsidR="00A87C61">
                              <w:rPr>
                                <w:rFonts w:ascii="Comic Sans MS" w:hAnsi="Comic Sans MS"/>
                              </w:rPr>
                              <w:t xml:space="preserve"> confidence,</w:t>
                            </w: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 high aspirations </w:t>
                            </w:r>
                            <w:r w:rsidR="00A87C61">
                              <w:rPr>
                                <w:rFonts w:ascii="Comic Sans MS" w:hAnsi="Comic Sans MS"/>
                              </w:rPr>
                              <w:t>and self-esteem.</w:t>
                            </w:r>
                          </w:p>
                          <w:p w:rsidR="00CF6DE9" w:rsidRDefault="00CF6DE9" w:rsidP="00CF6DE9">
                            <w:pPr>
                              <w:pStyle w:val="BodyA"/>
                              <w:ind w:left="180"/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  <w:p w:rsidR="00FE3893" w:rsidRDefault="00FE3893" w:rsidP="00CF6DE9">
                            <w:pPr>
                              <w:pStyle w:val="BodyA"/>
                              <w:ind w:left="180"/>
                              <w:rPr>
                                <w:rFonts w:ascii="MS Gothic" w:eastAsia="MS Gothic" w:hAnsi="MS Gothic" w:cs="MS Gothic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Our PSHE curriculum supports children in becoming healthy, independent and responsible citizens in their community </w:t>
                            </w:r>
                          </w:p>
                          <w:p w:rsidR="00A87C61" w:rsidRDefault="00A87C61" w:rsidP="00A87C61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FE3893" w:rsidRPr="00FE3893">
                              <w:rPr>
                                <w:rFonts w:ascii="Comic Sans MS" w:hAnsi="Comic Sans MS"/>
                              </w:rPr>
                              <w:t xml:space="preserve">PSHE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curriculum </w:t>
                            </w:r>
                            <w:r w:rsidR="00FE3893" w:rsidRPr="00FE3893">
                              <w:rPr>
                                <w:rFonts w:ascii="Comic Sans MS" w:hAnsi="Comic Sans MS"/>
                              </w:rPr>
                              <w:t xml:space="preserve">develops children’s ability to </w:t>
                            </w:r>
                            <w:proofErr w:type="spellStart"/>
                            <w:r w:rsidR="00FE3893" w:rsidRPr="00FE3893">
                              <w:rPr>
                                <w:rFonts w:ascii="Comic Sans MS" w:hAnsi="Comic Sans MS"/>
                              </w:rPr>
                              <w:t>recognise</w:t>
                            </w:r>
                            <w:proofErr w:type="spellEnd"/>
                            <w:r w:rsidR="00FE3893" w:rsidRPr="00FE3893">
                              <w:rPr>
                                <w:rFonts w:ascii="Comic Sans MS" w:hAnsi="Comic Sans MS"/>
                              </w:rPr>
                              <w:t xml:space="preserve"> their feelings and emotions </w:t>
                            </w:r>
                          </w:p>
                          <w:p w:rsidR="00A87C61" w:rsidRDefault="00FE3893" w:rsidP="00A87C61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 xml:space="preserve">Our curriculum develops children’s confidence in tackling moral, social and cultural issues that they may experience in their lives </w:t>
                            </w:r>
                          </w:p>
                          <w:p w:rsidR="00A87C61" w:rsidRDefault="00A87C61" w:rsidP="00A87C61">
                            <w:pPr>
                              <w:pStyle w:val="BodyA"/>
                              <w:ind w:left="18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FE3893" w:rsidRPr="00FE3893">
                              <w:rPr>
                                <w:rFonts w:ascii="Comic Sans MS" w:hAnsi="Comic Sans MS"/>
                              </w:rPr>
                              <w:t xml:space="preserve">Children learn about their rights and responsibilities </w:t>
                            </w:r>
                          </w:p>
                          <w:p w:rsidR="00A87C61" w:rsidRDefault="00FE3893" w:rsidP="00A87C61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</w:rPr>
                            </w:pPr>
                            <w:r w:rsidRPr="00FE3893">
                              <w:rPr>
                                <w:rFonts w:ascii="Comic Sans MS" w:hAnsi="Comic Sans MS"/>
                              </w:rPr>
                              <w:t>Our children are encouraged to develop their sense of self-worth and self-esteem by contributing within the school commu</w:t>
                            </w:r>
                            <w:r w:rsidR="00A87C61">
                              <w:rPr>
                                <w:rFonts w:ascii="Comic Sans MS" w:hAnsi="Comic Sans MS"/>
                              </w:rPr>
                              <w:t>nity</w:t>
                            </w:r>
                          </w:p>
                          <w:p w:rsidR="00A87C61" w:rsidRPr="00A87C61" w:rsidRDefault="00A87C61" w:rsidP="00A87C61">
                            <w:pPr>
                              <w:pStyle w:val="BodyA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FE3893" w:rsidRPr="00FE3893">
                              <w:rPr>
                                <w:rFonts w:ascii="Comic Sans MS" w:hAnsi="Comic Sans MS"/>
                              </w:rPr>
                              <w:t>Our curriculum is accessible and inclusive, meeting the needs of all of our pupils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D848" id="_x0000_s1028" type="#_x0000_t202" alt="officeArt object" style="position:absolute;margin-left:-16.5pt;margin-top:83.95pt;width:556.2pt;height:243.4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8C153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:rsidR="00CF6DE9" w:rsidRDefault="00CF6DE9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A87C61" w:rsidRDefault="00FE3893" w:rsidP="00323744">
                      <w:pPr>
                        <w:pStyle w:val="BodyA"/>
                        <w:ind w:left="180"/>
                        <w:rPr>
                          <w:rFonts w:ascii="Arial" w:hAnsi="Arial" w:cs="Arial"/>
                          <w:color w:val="373776"/>
                          <w:shd w:val="clear" w:color="auto" w:fill="FFFFFF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Our aim is for our children to leave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Dinglewell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Junior School </w:t>
                      </w:r>
                      <w:r w:rsidRPr="00FE3893">
                        <w:rPr>
                          <w:rFonts w:ascii="Comic Sans MS" w:hAnsi="Comic Sans MS"/>
                        </w:rPr>
                        <w:t>with the knowledge, skills and emotion</w:t>
                      </w:r>
                      <w:r w:rsidR="00A87C61">
                        <w:rPr>
                          <w:rFonts w:ascii="Comic Sans MS" w:hAnsi="Comic Sans MS"/>
                        </w:rPr>
                        <w:t>al</w:t>
                      </w:r>
                      <w:r w:rsidRPr="00FE3893">
                        <w:rPr>
                          <w:rFonts w:ascii="Comic Sans MS" w:hAnsi="Comic Sans MS"/>
                        </w:rPr>
                        <w:t xml:space="preserve"> litera</w:t>
                      </w:r>
                      <w:r>
                        <w:rPr>
                          <w:rFonts w:ascii="Comic Sans MS" w:hAnsi="Comic Sans MS"/>
                        </w:rPr>
                        <w:t>cy to be able to play a</w:t>
                      </w:r>
                      <w:r w:rsidRPr="00FE3893">
                        <w:rPr>
                          <w:rFonts w:ascii="Comic Sans MS" w:hAnsi="Comic Sans MS"/>
                        </w:rPr>
                        <w:t xml:space="preserve"> positive</w:t>
                      </w:r>
                      <w:r>
                        <w:rPr>
                          <w:rFonts w:ascii="Comic Sans MS" w:hAnsi="Comic Sans MS"/>
                        </w:rPr>
                        <w:t xml:space="preserve">, active </w:t>
                      </w:r>
                      <w:r w:rsidRPr="00FE3893">
                        <w:rPr>
                          <w:rFonts w:ascii="Comic Sans MS" w:hAnsi="Comic Sans MS"/>
                        </w:rPr>
                        <w:t xml:space="preserve">and successful </w:t>
                      </w:r>
                      <w:r>
                        <w:rPr>
                          <w:rFonts w:ascii="Comic Sans MS" w:hAnsi="Comic Sans MS"/>
                        </w:rPr>
                        <w:t>role in today’s diverse society.</w:t>
                      </w:r>
                      <w:r w:rsidR="00C72958" w:rsidRPr="00C72958">
                        <w:rPr>
                          <w:rFonts w:ascii="Arial" w:hAnsi="Arial" w:cs="Arial"/>
                          <w:color w:val="373776"/>
                          <w:shd w:val="clear" w:color="auto" w:fill="FFFFFF"/>
                        </w:rPr>
                        <w:t xml:space="preserve"> </w:t>
                      </w:r>
                    </w:p>
                    <w:p w:rsidR="00CF6DE9" w:rsidRDefault="00FE3893" w:rsidP="00CF6DE9">
                      <w:pPr>
                        <w:pStyle w:val="BodyA"/>
                        <w:ind w:left="180"/>
                        <w:rPr>
                          <w:rFonts w:ascii="MS Gothic" w:eastAsia="MS Gothic" w:hAnsi="MS Gothic" w:cs="MS Gothic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>We want our children to have</w:t>
                      </w:r>
                      <w:r w:rsidR="00A87C61">
                        <w:rPr>
                          <w:rFonts w:ascii="Comic Sans MS" w:hAnsi="Comic Sans MS"/>
                        </w:rPr>
                        <w:t xml:space="preserve"> confidence,</w:t>
                      </w:r>
                      <w:r w:rsidRPr="00FE3893">
                        <w:rPr>
                          <w:rFonts w:ascii="Comic Sans MS" w:hAnsi="Comic Sans MS"/>
                        </w:rPr>
                        <w:t xml:space="preserve"> high aspirations </w:t>
                      </w:r>
                      <w:r w:rsidR="00A87C61">
                        <w:rPr>
                          <w:rFonts w:ascii="Comic Sans MS" w:hAnsi="Comic Sans MS"/>
                        </w:rPr>
                        <w:t>and self-esteem.</w:t>
                      </w:r>
                    </w:p>
                    <w:p w:rsidR="00CF6DE9" w:rsidRDefault="00CF6DE9" w:rsidP="00CF6DE9">
                      <w:pPr>
                        <w:pStyle w:val="BodyA"/>
                        <w:ind w:left="180"/>
                        <w:rPr>
                          <w:rFonts w:ascii="MS Gothic" w:eastAsia="MS Gothic" w:hAnsi="MS Gothic" w:cs="MS Gothic"/>
                        </w:rPr>
                      </w:pPr>
                    </w:p>
                    <w:p w:rsidR="00FE3893" w:rsidRDefault="00FE3893" w:rsidP="00CF6DE9">
                      <w:pPr>
                        <w:pStyle w:val="BodyA"/>
                        <w:ind w:left="180"/>
                        <w:rPr>
                          <w:rFonts w:ascii="MS Gothic" w:eastAsia="MS Gothic" w:hAnsi="MS Gothic" w:cs="MS Gothic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Our PSHE curriculum supports children in becoming healthy, independent and responsible citizens in their community </w:t>
                      </w:r>
                    </w:p>
                    <w:p w:rsidR="00A87C61" w:rsidRDefault="00A87C61" w:rsidP="00A87C61">
                      <w:pPr>
                        <w:pStyle w:val="BodyA"/>
                        <w:ind w:left="18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FE3893" w:rsidRPr="00FE3893">
                        <w:rPr>
                          <w:rFonts w:ascii="Comic Sans MS" w:hAnsi="Comic Sans MS"/>
                        </w:rPr>
                        <w:t xml:space="preserve">PSHE </w:t>
                      </w:r>
                      <w:r>
                        <w:rPr>
                          <w:rFonts w:ascii="Comic Sans MS" w:hAnsi="Comic Sans MS"/>
                        </w:rPr>
                        <w:t xml:space="preserve">curriculum </w:t>
                      </w:r>
                      <w:r w:rsidR="00FE3893" w:rsidRPr="00FE3893">
                        <w:rPr>
                          <w:rFonts w:ascii="Comic Sans MS" w:hAnsi="Comic Sans MS"/>
                        </w:rPr>
                        <w:t xml:space="preserve">develops children’s ability to </w:t>
                      </w:r>
                      <w:proofErr w:type="spellStart"/>
                      <w:r w:rsidR="00FE3893" w:rsidRPr="00FE3893">
                        <w:rPr>
                          <w:rFonts w:ascii="Comic Sans MS" w:hAnsi="Comic Sans MS"/>
                        </w:rPr>
                        <w:t>recognise</w:t>
                      </w:r>
                      <w:proofErr w:type="spellEnd"/>
                      <w:r w:rsidR="00FE3893" w:rsidRPr="00FE3893">
                        <w:rPr>
                          <w:rFonts w:ascii="Comic Sans MS" w:hAnsi="Comic Sans MS"/>
                        </w:rPr>
                        <w:t xml:space="preserve"> their feelings and emotions </w:t>
                      </w:r>
                    </w:p>
                    <w:p w:rsidR="00A87C61" w:rsidRDefault="00FE3893" w:rsidP="00A87C61">
                      <w:pPr>
                        <w:pStyle w:val="BodyA"/>
                        <w:ind w:left="180"/>
                        <w:rPr>
                          <w:rFonts w:ascii="Comic Sans MS" w:hAnsi="Comic Sans MS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 xml:space="preserve">Our curriculum develops children’s confidence in tackling moral, social and cultural issues that they may experience in their lives </w:t>
                      </w:r>
                    </w:p>
                    <w:p w:rsidR="00A87C61" w:rsidRDefault="00A87C61" w:rsidP="00A87C61">
                      <w:pPr>
                        <w:pStyle w:val="BodyA"/>
                        <w:ind w:left="180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FE3893" w:rsidRPr="00FE3893">
                        <w:rPr>
                          <w:rFonts w:ascii="Comic Sans MS" w:hAnsi="Comic Sans MS"/>
                        </w:rPr>
                        <w:t xml:space="preserve">Children learn about their rights and responsibilities </w:t>
                      </w:r>
                    </w:p>
                    <w:p w:rsidR="00A87C61" w:rsidRDefault="00FE3893" w:rsidP="00A87C61">
                      <w:pPr>
                        <w:pStyle w:val="BodyA"/>
                        <w:ind w:left="180"/>
                        <w:rPr>
                          <w:rFonts w:ascii="Comic Sans MS" w:hAnsi="Comic Sans MS"/>
                        </w:rPr>
                      </w:pPr>
                      <w:r w:rsidRPr="00FE3893">
                        <w:rPr>
                          <w:rFonts w:ascii="Comic Sans MS" w:hAnsi="Comic Sans MS"/>
                        </w:rPr>
                        <w:t>Our children are encouraged to develop their sense of self-worth and self-esteem by contributing within the school commu</w:t>
                      </w:r>
                      <w:r w:rsidR="00A87C61">
                        <w:rPr>
                          <w:rFonts w:ascii="Comic Sans MS" w:hAnsi="Comic Sans MS"/>
                        </w:rPr>
                        <w:t>nity</w:t>
                      </w:r>
                    </w:p>
                    <w:p w:rsidR="00A87C61" w:rsidRPr="00A87C61" w:rsidRDefault="00A87C61" w:rsidP="00A87C61">
                      <w:pPr>
                        <w:pStyle w:val="BodyA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FE3893" w:rsidRPr="00FE3893">
                        <w:rPr>
                          <w:rFonts w:ascii="Comic Sans MS" w:hAnsi="Comic Sans MS"/>
                        </w:rPr>
                        <w:t>Our curriculum is accessible and inclusive, meeting the needs of all of our pupils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E08EA"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 wp14:anchorId="6A3FBCE9" wp14:editId="2A3F2816">
            <wp:simplePos x="0" y="0"/>
            <wp:positionH relativeFrom="page">
              <wp:posOffset>3531870</wp:posOffset>
            </wp:positionH>
            <wp:positionV relativeFrom="page">
              <wp:posOffset>151130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B2BA1">
        <w:rPr>
          <w:rFonts w:ascii="Comic Sans MS" w:hAnsi="Comic Sans MS"/>
          <w:b/>
          <w:bCs/>
        </w:rPr>
        <w:t xml:space="preserve">Subject: </w:t>
      </w:r>
      <w:r w:rsidR="00FE3893">
        <w:rPr>
          <w:rFonts w:ascii="Comic Sans MS" w:hAnsi="Comic Sans MS"/>
          <w:b/>
          <w:bCs/>
        </w:rPr>
        <w:t>PSHE</w:t>
      </w:r>
    </w:p>
    <w:sectPr w:rsidR="00FC0E4A" w:rsidSect="002D36C4">
      <w:headerReference w:type="default" r:id="rId8"/>
      <w:footerReference w:type="default" r:id="rId9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87" w:rsidRDefault="00890787">
      <w:r>
        <w:separator/>
      </w:r>
    </w:p>
  </w:endnote>
  <w:endnote w:type="continuationSeparator" w:id="0">
    <w:p w:rsidR="00890787" w:rsidRDefault="008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87" w:rsidRDefault="00890787">
      <w:r>
        <w:separator/>
      </w:r>
    </w:p>
  </w:footnote>
  <w:footnote w:type="continuationSeparator" w:id="0">
    <w:p w:rsidR="00890787" w:rsidRDefault="0089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15796B"/>
    <w:multiLevelType w:val="hybridMultilevel"/>
    <w:tmpl w:val="901E4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85EB0"/>
    <w:rsid w:val="00202CDE"/>
    <w:rsid w:val="002D36C4"/>
    <w:rsid w:val="002F47CF"/>
    <w:rsid w:val="00323744"/>
    <w:rsid w:val="00476FB8"/>
    <w:rsid w:val="004B01E8"/>
    <w:rsid w:val="006B2BA1"/>
    <w:rsid w:val="00773B81"/>
    <w:rsid w:val="0078266F"/>
    <w:rsid w:val="007E08EA"/>
    <w:rsid w:val="00890787"/>
    <w:rsid w:val="008A2C23"/>
    <w:rsid w:val="008C153D"/>
    <w:rsid w:val="00991810"/>
    <w:rsid w:val="009F2B7D"/>
    <w:rsid w:val="00A87C61"/>
    <w:rsid w:val="00C72958"/>
    <w:rsid w:val="00CF6DE9"/>
    <w:rsid w:val="00D64F4E"/>
    <w:rsid w:val="00EE0BB8"/>
    <w:rsid w:val="00EE578B"/>
    <w:rsid w:val="00F04CDD"/>
    <w:rsid w:val="00FB7B3F"/>
    <w:rsid w:val="00FC0E4A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0DD39-8EA2-44C1-9940-5C82998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7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3</cp:revision>
  <dcterms:created xsi:type="dcterms:W3CDTF">2021-11-04T20:39:00Z</dcterms:created>
  <dcterms:modified xsi:type="dcterms:W3CDTF">2023-07-03T11:57:00Z</dcterms:modified>
</cp:coreProperties>
</file>