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4A" w:rsidRDefault="006B2BA1">
      <w:pPr>
        <w:pStyle w:val="BodyA"/>
      </w:pPr>
      <w:bookmarkStart w:id="0" w:name="_GoBack"/>
      <w:bookmarkEnd w:id="0"/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ge">
                  <wp:posOffset>4182083</wp:posOffset>
                </wp:positionV>
                <wp:extent cx="6367780" cy="3260034"/>
                <wp:effectExtent l="0" t="0" r="13970" b="17145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780" cy="326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Implement: (How are we going to do it)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Teachers will plan a linear series of lessons which reflect on prior learning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Curriculum vocabulary is clearly listed on planning and modelled consistently by all staff to pupils during lesson time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Elicit what pupils would like to know at the start of each unit and map out what they would like to learn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local area is used as ‘outdoor learning’ opportunities to expand on the pupils’ locational knowledge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Trips and visitors will enhance their learning experience.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Maximise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opportunities for Geography in school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Newsround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current affairs and school holidays. 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are supported through the use of relevant resources and planning time (PPA)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Staff ensure the 4 strands of the curriculum are embedded in planning - Locational Knowledge; Place Knowledge; Human and Physical Geography and Geographical Skills and Fieldwork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56.95pt;margin-top:329.3pt;width:501.4pt;height:256.7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Implement: (How are we going to do it)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Teachers will plan a linear series of lessons which reflect on prior learning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Curriculum vocabulary is clearly listed on planning and modelled consistently by all staff to pupils during lesson time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Elicit what pupils would like to know at the start of each unit and map out what they would like to learn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local area is used as ‘outdoor learning’ opportunities to expand on the pupils’ locational knowledge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Trips and visitors will enhance their learning experience.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Maximise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opportunities for Geography in school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Newsround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current affairs and school holidays. 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are supported through the use of relevant resources and planning time (PPA)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Staff ensure the 4 strands of the curriculum are embedded in planning - Locational Knowledge; Place Knowledge; Human and Physical Geography and Geographical Skills and Fieldwork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Comic Sans MS" w:hAnsi="Comic Sans MS"/>
          <w:b/>
          <w:bCs/>
        </w:rPr>
        <w:t xml:space="preserve">Subject: </w: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727456</wp:posOffset>
                </wp:positionH>
                <wp:positionV relativeFrom="page">
                  <wp:posOffset>1080450</wp:posOffset>
                </wp:positionV>
                <wp:extent cx="6366868" cy="3170806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868" cy="31708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Intent: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(What do we want our </w:t>
                            </w:r>
                            <w:r w:rsidR="000237C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learners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know)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Geography curriculum is designed to inspire our pupils through thinking like a geographer. The pupils should be curious and question the world around them. Through a topic-based curriculum, pupils are exposed to various locations and geographical features both locally and throughout the world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high quality teaching, planning and subject knowledge, we develop the following essential characteristics of a geographer: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excellent knowledge of where places are both locally and in the wider world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expansive knowledge of geographical vocabulary and knowledge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ability to read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features of maps with progressive difficulty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question the society of the world they live in and form balanced arguments through an understanding of subject knowledge and current relevant issues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officeArt object" style="position:absolute;margin-left:57.3pt;margin-top:85.05pt;width:501.35pt;height:249.6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Intent: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(What do we want our </w:t>
                      </w:r>
                      <w:r w:rsidR="000237C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learners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to know)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Our Geography curriculum is designed to inspire our pupils through thinking like a geographer. The pupils should be curious and question the world around them. Through a topic-based curriculum, pupils are exposed to various locations and geographical features both locally and throughout the world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high quality teaching, planning and subject knowledge, we develop the following essential characteristics of a geographer: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 excellent knowledge of where places are both locally and in the wider world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 expansive knowledge of geographical vocabulary and knowledge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ability to read and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recognise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features of maps with progressive difficulty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 question the society of the world they live in and form balanced arguments through an understanding of subject knowledge and current relevant issues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7640517</wp:posOffset>
                </wp:positionV>
                <wp:extent cx="6379568" cy="2672914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68" cy="26729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C0E4A" w:rsidRDefault="006B2BA1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Impact: (What will the outcome look like and how will we find out)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can discuss their learning coherently using a given vocabulary for both the upper and lower key stage during relevant points in a topic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Pupils can distinguish between history and geography with a growing enthusiasm for the subject because it is relevant to them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 children progress through the school, they develop a deep knowledge, understanding and appreciation of their local area and its place within the wider geographical context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Pupil voice (they can discuss their learning)</w:t>
                            </w:r>
                          </w:p>
                          <w:p w:rsidR="00FC0E4A" w:rsidRDefault="00FC0E4A">
                            <w:pPr>
                              <w:pStyle w:val="BodyA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:rsidR="00FC0E4A" w:rsidRDefault="006B2BA1">
                            <w:pPr>
                              <w:pStyle w:val="Body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Evidence is recorded accordingly and appropriately to the intended lesson outcome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officeArt object" style="position:absolute;margin-left:57.2pt;margin-top:601.6pt;width:502.35pt;height:210.4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" filled="f" strokeweight="1pt">
                <v:stroke miterlimit="4"/>
                <v:textbox inset="4pt,4pt,4pt,4pt">
                  <w:txbxContent>
                    <w:p w:rsidR="00FC0E4A" w:rsidRDefault="006B2BA1">
                      <w:pPr>
                        <w:pStyle w:val="BodyA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Impact: (What will the outcome look like and how will we find out)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can discuss their learning coherently using a given vocabulary for both the upper and lower key stage during relevant points in a topic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Pupils can distinguish between history and geography with a growing enthusiasm for the subject because it is relevant to them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 children progress through the school, they develop a deep knowledge, understanding and appreciation of their local area and its place within the wider geographical context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Pupil voice (they can discuss their learning)</w:t>
                      </w:r>
                    </w:p>
                    <w:p w:rsidR="00FC0E4A" w:rsidRDefault="00FC0E4A">
                      <w:pPr>
                        <w:pStyle w:val="BodyA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:rsidR="00FC0E4A" w:rsidRDefault="006B2BA1">
                      <w:pPr>
                        <w:pStyle w:val="Body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Evidence is recorded accordingly and appropriately to the intended lesson outcome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en-GB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3532112</wp:posOffset>
            </wp:positionH>
            <wp:positionV relativeFrom="page">
              <wp:posOffset>75564</wp:posOffset>
            </wp:positionV>
            <wp:extent cx="757556" cy="644525"/>
            <wp:effectExtent l="0" t="0" r="0" b="0"/>
            <wp:wrapSquare wrapText="bothSides" distT="57150" distB="57150" distL="57150" distR="57150"/>
            <wp:docPr id="1073741828" name="officeArt object" descr="DW_Logo_white_red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W_Logo_white_redheader" descr="DW_Logo_white_redheader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6" cy="64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</w:rPr>
        <w:t>Geography</w:t>
      </w:r>
    </w:p>
    <w:sectPr w:rsidR="00FC0E4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60" w:rsidRDefault="00AF7960">
      <w:r>
        <w:separator/>
      </w:r>
    </w:p>
  </w:endnote>
  <w:endnote w:type="continuationSeparator" w:id="0">
    <w:p w:rsidR="00AF7960" w:rsidRDefault="00A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4A" w:rsidRDefault="00FC0E4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60" w:rsidRDefault="00AF7960">
      <w:r>
        <w:separator/>
      </w:r>
    </w:p>
  </w:footnote>
  <w:footnote w:type="continuationSeparator" w:id="0">
    <w:p w:rsidR="00AF7960" w:rsidRDefault="00AF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4A" w:rsidRDefault="00FC0E4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7D0"/>
    <w:multiLevelType w:val="hybridMultilevel"/>
    <w:tmpl w:val="AF5E370C"/>
    <w:lvl w:ilvl="0" w:tplc="175A1AD8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6E18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A4884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0347A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45F4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6F540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D8A800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22506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AA368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33620F"/>
    <w:multiLevelType w:val="hybridMultilevel"/>
    <w:tmpl w:val="3F587814"/>
    <w:lvl w:ilvl="0" w:tplc="2226566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15C4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2FC9E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E300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19FC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E1256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2BE3C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2563A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48292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706C63"/>
    <w:multiLevelType w:val="hybridMultilevel"/>
    <w:tmpl w:val="C3F6418A"/>
    <w:lvl w:ilvl="0" w:tplc="CEA66B42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E85AE">
      <w:start w:val="1"/>
      <w:numFmt w:val="bullet"/>
      <w:lvlText w:val="•"/>
      <w:lvlJc w:val="left"/>
      <w:pPr>
        <w:ind w:left="3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5842">
      <w:start w:val="1"/>
      <w:numFmt w:val="bullet"/>
      <w:lvlText w:val="•"/>
      <w:lvlJc w:val="left"/>
      <w:pPr>
        <w:ind w:left="5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6A8F8">
      <w:start w:val="1"/>
      <w:numFmt w:val="bullet"/>
      <w:lvlText w:val="•"/>
      <w:lvlJc w:val="left"/>
      <w:pPr>
        <w:ind w:left="7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E6676">
      <w:start w:val="1"/>
      <w:numFmt w:val="bullet"/>
      <w:lvlText w:val="•"/>
      <w:lvlJc w:val="left"/>
      <w:pPr>
        <w:ind w:left="88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A9428">
      <w:start w:val="1"/>
      <w:numFmt w:val="bullet"/>
      <w:lvlText w:val="•"/>
      <w:lvlJc w:val="left"/>
      <w:pPr>
        <w:ind w:left="106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0F368">
      <w:start w:val="1"/>
      <w:numFmt w:val="bullet"/>
      <w:lvlText w:val="•"/>
      <w:lvlJc w:val="left"/>
      <w:pPr>
        <w:ind w:left="124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CFAA2">
      <w:start w:val="1"/>
      <w:numFmt w:val="bullet"/>
      <w:lvlText w:val="•"/>
      <w:lvlJc w:val="left"/>
      <w:pPr>
        <w:ind w:left="142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4EB9BC">
      <w:start w:val="1"/>
      <w:numFmt w:val="bullet"/>
      <w:lvlText w:val="•"/>
      <w:lvlJc w:val="left"/>
      <w:pPr>
        <w:ind w:left="1604" w:hanging="1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4A"/>
    <w:rsid w:val="000237C5"/>
    <w:rsid w:val="006B2BA1"/>
    <w:rsid w:val="00AF7960"/>
    <w:rsid w:val="00EE7F4D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452FC-438D-4A6B-AEF1-5D60870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C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Hazell</cp:lastModifiedBy>
  <cp:revision>3</cp:revision>
  <cp:lastPrinted>2023-07-03T11:54:00Z</cp:lastPrinted>
  <dcterms:created xsi:type="dcterms:W3CDTF">2020-01-15T16:30:00Z</dcterms:created>
  <dcterms:modified xsi:type="dcterms:W3CDTF">2023-07-03T11:54:00Z</dcterms:modified>
</cp:coreProperties>
</file>